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2" w:type="dxa"/>
        <w:tblInd w:w="-432" w:type="dxa"/>
        <w:tblLook w:val="01E0" w:firstRow="1" w:lastRow="1" w:firstColumn="1" w:lastColumn="1" w:noHBand="0" w:noVBand="0"/>
      </w:tblPr>
      <w:tblGrid>
        <w:gridCol w:w="4006"/>
        <w:gridCol w:w="5836"/>
      </w:tblGrid>
      <w:tr w:rsidR="0048093E" w:rsidRPr="00DD4BBF" w:rsidTr="00DD4BBF">
        <w:trPr>
          <w:trHeight w:val="1985"/>
        </w:trPr>
        <w:tc>
          <w:tcPr>
            <w:tcW w:w="4006" w:type="dxa"/>
          </w:tcPr>
          <w:p w:rsidR="00CF0AB7" w:rsidRPr="00DD4BBF" w:rsidRDefault="00121ACC" w:rsidP="005B5A30">
            <w:pPr>
              <w:tabs>
                <w:tab w:val="left" w:pos="3612"/>
              </w:tabs>
              <w:spacing w:after="0" w:line="240" w:lineRule="auto"/>
              <w:jc w:val="center"/>
              <w:rPr>
                <w:rFonts w:eastAsia="Calibri" w:cs="Times New Roman"/>
                <w:szCs w:val="24"/>
              </w:rPr>
            </w:pPr>
            <w:r>
              <w:rPr>
                <w:rFonts w:cs="Times New Roman"/>
                <w:noProof/>
                <w:szCs w:val="24"/>
              </w:rPr>
              <w:pict>
                <v:shapetype id="_x0000_t202" coordsize="21600,21600" o:spt="202" path="m,l,21600r21600,l21600,xe">
                  <v:stroke joinstyle="miter"/>
                  <v:path gradientshapeok="t" o:connecttype="rect"/>
                </v:shapetype>
                <v:shape id="Text Box 3" o:spid="_x0000_s1026" type="#_x0000_t202" style="position:absolute;left:0;text-align:left;margin-left:.35pt;margin-top:59.4pt;width:166.75pt;height:34.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" o:allowincell="f">
                  <v:textbox style="mso-next-textbox:#Text Box 3">
                    <w:txbxContent>
                      <w:p w:rsidR="009D1BF5" w:rsidRPr="00495F2C" w:rsidRDefault="009D1BF5" w:rsidP="00CF0AB7">
                        <w:pPr>
                          <w:rPr>
                            <w:i/>
                          </w:rPr>
                        </w:pPr>
                        <w:r>
                          <w:rPr>
                            <w:i/>
                          </w:rPr>
                          <w:t>HDC gồm  02  trang</w:t>
                        </w:r>
                      </w:p>
                    </w:txbxContent>
                  </v:textbox>
                </v:shape>
              </w:pict>
            </w:r>
            <w:r>
              <w:rPr>
                <w:rFonts w:cs="Times New Roman"/>
                <w:noProof/>
                <w:szCs w:val="24"/>
              </w:rPr>
              <w:pict>
                <v:line id="Straight Connector 1" o:spid="_x0000_s1027" style="position:absolute;left:0;text-align:left;z-index:251659264;visibility:visible" from="36pt,46.55pt" to="1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" o:allowincell="f"/>
              </w:pict>
            </w:r>
            <w:r w:rsidR="00CF0AB7" w:rsidRPr="00DD4BBF">
              <w:rPr>
                <w:rFonts w:cs="Times New Roman"/>
                <w:szCs w:val="24"/>
              </w:rPr>
              <w:t>SỞ GIÁO DỤC VÀ ĐÀO TẠO</w:t>
            </w:r>
          </w:p>
          <w:p w:rsidR="00CF0AB7" w:rsidRPr="00DD4BBF" w:rsidRDefault="00CF0AB7" w:rsidP="005B5A30">
            <w:pPr>
              <w:tabs>
                <w:tab w:val="left" w:pos="3612"/>
              </w:tabs>
              <w:spacing w:after="0" w:line="240" w:lineRule="auto"/>
              <w:ind w:right="-108"/>
              <w:jc w:val="center"/>
              <w:rPr>
                <w:rFonts w:cs="Times New Roman"/>
                <w:szCs w:val="24"/>
              </w:rPr>
            </w:pPr>
            <w:r w:rsidRPr="00DD4BBF">
              <w:rPr>
                <w:rFonts w:cs="Times New Roman"/>
                <w:szCs w:val="24"/>
              </w:rPr>
              <w:t>THANH HÓA</w:t>
            </w:r>
          </w:p>
          <w:p w:rsidR="00CF0AB7" w:rsidRPr="00DD4BBF" w:rsidRDefault="00CF0AB7" w:rsidP="005B5A30">
            <w:pPr>
              <w:spacing w:after="0" w:line="240" w:lineRule="auto"/>
              <w:ind w:right="-141"/>
              <w:jc w:val="center"/>
              <w:rPr>
                <w:rFonts w:eastAsia="Calibri" w:cs="Times New Roman"/>
                <w:b/>
                <w:szCs w:val="24"/>
              </w:rPr>
            </w:pPr>
            <w:r w:rsidRPr="00DD4BBF">
              <w:rPr>
                <w:rFonts w:eastAsia="Calibri" w:cs="Times New Roman"/>
                <w:b/>
                <w:szCs w:val="24"/>
              </w:rPr>
              <w:t>TRƯỜNG THPT TRIỆU SƠN 4</w:t>
            </w:r>
          </w:p>
        </w:tc>
        <w:tc>
          <w:tcPr>
            <w:tcW w:w="5836" w:type="dxa"/>
          </w:tcPr>
          <w:p w:rsidR="00617AE8" w:rsidRPr="00DD4BBF" w:rsidRDefault="006F4D63" w:rsidP="005B5A30">
            <w:pPr>
              <w:spacing w:after="0" w:line="240" w:lineRule="auto"/>
              <w:ind w:right="-180"/>
              <w:rPr>
                <w:rFonts w:cs="Times New Roman"/>
                <w:b/>
                <w:szCs w:val="24"/>
              </w:rPr>
            </w:pPr>
            <w:r w:rsidRPr="00DD4BBF">
              <w:rPr>
                <w:rFonts w:cs="Times New Roman"/>
                <w:b/>
                <w:szCs w:val="24"/>
              </w:rPr>
              <w:t xml:space="preserve">ĐÁNH GIÁ CUỐI HỌC KÌ II </w:t>
            </w:r>
            <w:r w:rsidR="00C222C5" w:rsidRPr="00DD4BBF">
              <w:rPr>
                <w:rFonts w:cs="Times New Roman"/>
                <w:b/>
                <w:szCs w:val="24"/>
              </w:rPr>
              <w:t>.</w:t>
            </w:r>
            <w:r w:rsidR="00617AE8" w:rsidRPr="00DD4BBF">
              <w:rPr>
                <w:rFonts w:cs="Times New Roman"/>
                <w:b/>
                <w:szCs w:val="24"/>
                <w:lang w:val="vi-VN"/>
              </w:rPr>
              <w:t>NĂM HỌC 20</w:t>
            </w:r>
            <w:r w:rsidR="004D058D" w:rsidRPr="00DD4BBF">
              <w:rPr>
                <w:rFonts w:cs="Times New Roman"/>
                <w:b/>
                <w:szCs w:val="24"/>
              </w:rPr>
              <w:t>21</w:t>
            </w:r>
            <w:r w:rsidRPr="00DD4BBF">
              <w:rPr>
                <w:rFonts w:cs="Times New Roman"/>
                <w:b/>
                <w:szCs w:val="24"/>
                <w:lang w:val="vi-VN"/>
              </w:rPr>
              <w:t>-</w:t>
            </w:r>
            <w:r w:rsidR="00617AE8" w:rsidRPr="00DD4BBF">
              <w:rPr>
                <w:rFonts w:cs="Times New Roman"/>
                <w:b/>
                <w:szCs w:val="24"/>
                <w:lang w:val="vi-VN"/>
              </w:rPr>
              <w:t>20</w:t>
            </w:r>
            <w:r w:rsidR="00617AE8" w:rsidRPr="00DD4BBF">
              <w:rPr>
                <w:rFonts w:cs="Times New Roman"/>
                <w:b/>
                <w:szCs w:val="24"/>
              </w:rPr>
              <w:t>2</w:t>
            </w:r>
            <w:r w:rsidR="004D058D" w:rsidRPr="00DD4BBF">
              <w:rPr>
                <w:rFonts w:cs="Times New Roman"/>
                <w:b/>
                <w:szCs w:val="24"/>
              </w:rPr>
              <w:t>2</w:t>
            </w:r>
            <w:r w:rsidR="00617AE8" w:rsidRPr="00DD4BBF">
              <w:rPr>
                <w:rFonts w:cs="Times New Roman"/>
                <w:b/>
                <w:szCs w:val="24"/>
              </w:rPr>
              <w:t>1</w:t>
            </w:r>
          </w:p>
          <w:p w:rsidR="00CF0AB7" w:rsidRPr="00DD4BBF" w:rsidRDefault="00CF0AB7" w:rsidP="005B5A30">
            <w:pPr>
              <w:tabs>
                <w:tab w:val="left" w:pos="6125"/>
              </w:tabs>
              <w:spacing w:after="0" w:line="240" w:lineRule="auto"/>
              <w:ind w:left="-108"/>
              <w:jc w:val="center"/>
              <w:rPr>
                <w:rFonts w:cs="Times New Roman"/>
                <w:b/>
                <w:szCs w:val="24"/>
              </w:rPr>
            </w:pPr>
            <w:r w:rsidRPr="00DD4BBF">
              <w:rPr>
                <w:rFonts w:cs="Times New Roman"/>
                <w:b/>
                <w:szCs w:val="24"/>
              </w:rPr>
              <w:t>HƯỚNG DẪN CHẤM ĐỀ CHÍNH THỨC</w:t>
            </w:r>
          </w:p>
          <w:p w:rsidR="00E26DA1" w:rsidRPr="00DD4BBF" w:rsidRDefault="00CF0AB7" w:rsidP="00FD7AC0">
            <w:pPr>
              <w:spacing w:after="0" w:line="240" w:lineRule="auto"/>
              <w:ind w:left="-108"/>
              <w:jc w:val="center"/>
              <w:rPr>
                <w:rFonts w:cs="Times New Roman"/>
                <w:b/>
                <w:szCs w:val="24"/>
              </w:rPr>
            </w:pPr>
            <w:r w:rsidRPr="00DD4BBF">
              <w:rPr>
                <w:rFonts w:cs="Times New Roman"/>
                <w:b/>
                <w:szCs w:val="24"/>
              </w:rPr>
              <w:t>Môn:</w:t>
            </w:r>
            <w:r w:rsidR="003A5D2C" w:rsidRPr="00DD4BBF">
              <w:rPr>
                <w:rFonts w:cs="Times New Roman"/>
                <w:b/>
                <w:szCs w:val="24"/>
              </w:rPr>
              <w:t xml:space="preserve"> ĐỊA </w:t>
            </w:r>
            <w:r w:rsidR="00E26DA1" w:rsidRPr="00DD4BBF">
              <w:rPr>
                <w:rFonts w:cs="Times New Roman"/>
                <w:b/>
                <w:szCs w:val="24"/>
              </w:rPr>
              <w:t>LÍ</w:t>
            </w:r>
            <w:r w:rsidR="003A5D2C" w:rsidRPr="00DD4BBF">
              <w:rPr>
                <w:rFonts w:cs="Times New Roman"/>
                <w:b/>
                <w:szCs w:val="24"/>
              </w:rPr>
              <w:t xml:space="preserve">  </w:t>
            </w:r>
            <w:r w:rsidRPr="00DD4BBF">
              <w:rPr>
                <w:rFonts w:cs="Times New Roman"/>
                <w:b/>
                <w:szCs w:val="24"/>
              </w:rPr>
              <w:t>- Lớ</w:t>
            </w:r>
            <w:r w:rsidR="004D058D" w:rsidRPr="00DD4BBF">
              <w:rPr>
                <w:rFonts w:cs="Times New Roman"/>
                <w:b/>
                <w:szCs w:val="24"/>
              </w:rPr>
              <w:t>p: 11</w:t>
            </w:r>
          </w:p>
        </w:tc>
      </w:tr>
    </w:tbl>
    <w:tbl>
      <w:tblPr>
        <w:tblStyle w:val="TableGrid"/>
        <w:tblW w:w="8046" w:type="dxa"/>
        <w:tblLook w:val="04A0" w:firstRow="1" w:lastRow="0" w:firstColumn="1" w:lastColumn="0" w:noHBand="0" w:noVBand="1"/>
      </w:tblPr>
      <w:tblGrid>
        <w:gridCol w:w="1668"/>
        <w:gridCol w:w="1701"/>
        <w:gridCol w:w="1559"/>
        <w:gridCol w:w="1701"/>
        <w:gridCol w:w="1417"/>
      </w:tblGrid>
      <w:tr w:rsidR="0048093E" w:rsidRPr="00DD4BBF" w:rsidTr="00A27CBE">
        <w:tc>
          <w:tcPr>
            <w:tcW w:w="1668" w:type="dxa"/>
            <w:tcBorders>
              <w:tl2br w:val="single" w:sz="4" w:space="0" w:color="auto"/>
            </w:tcBorders>
          </w:tcPr>
          <w:p w:rsidR="00BF2FC6" w:rsidRPr="00DD4BBF" w:rsidRDefault="00A27CBE" w:rsidP="00EF46BE">
            <w:pPr>
              <w:jc w:val="center"/>
              <w:rPr>
                <w:rFonts w:cs="Times New Roman"/>
                <w:b/>
                <w:szCs w:val="24"/>
              </w:rPr>
            </w:pPr>
            <w:r>
              <w:rPr>
                <w:rFonts w:cs="Times New Roman"/>
                <w:b/>
                <w:szCs w:val="24"/>
              </w:rPr>
              <w:t xml:space="preserve">        </w:t>
            </w:r>
            <w:r w:rsidR="00BF2FC6" w:rsidRPr="00DD4BBF">
              <w:rPr>
                <w:rFonts w:cs="Times New Roman"/>
                <w:b/>
                <w:szCs w:val="24"/>
              </w:rPr>
              <w:t>Mã đề</w:t>
            </w:r>
          </w:p>
          <w:p w:rsidR="00BF2FC6" w:rsidRPr="00DD4BBF" w:rsidRDefault="00BF2FC6" w:rsidP="00A27CBE">
            <w:pPr>
              <w:rPr>
                <w:rFonts w:cs="Times New Roman"/>
                <w:b/>
                <w:szCs w:val="24"/>
              </w:rPr>
            </w:pPr>
            <w:r w:rsidRPr="00DD4BBF">
              <w:rPr>
                <w:rFonts w:cs="Times New Roman"/>
                <w:b/>
                <w:szCs w:val="24"/>
              </w:rPr>
              <w:t>Câu</w:t>
            </w:r>
          </w:p>
        </w:tc>
        <w:tc>
          <w:tcPr>
            <w:tcW w:w="1701" w:type="dxa"/>
          </w:tcPr>
          <w:p w:rsidR="00BF2FC6" w:rsidRPr="00DD4BBF" w:rsidRDefault="00BF2FC6" w:rsidP="00EF46BE">
            <w:pPr>
              <w:jc w:val="center"/>
              <w:rPr>
                <w:rFonts w:cs="Times New Roman"/>
                <w:b/>
                <w:szCs w:val="24"/>
              </w:rPr>
            </w:pPr>
            <w:r w:rsidRPr="00DD4BBF">
              <w:rPr>
                <w:rFonts w:cs="Times New Roman"/>
                <w:b/>
                <w:szCs w:val="24"/>
              </w:rPr>
              <w:t>1</w:t>
            </w:r>
            <w:r w:rsidR="00895592" w:rsidRPr="00DD4BBF">
              <w:rPr>
                <w:rFonts w:cs="Times New Roman"/>
                <w:b/>
                <w:szCs w:val="24"/>
              </w:rPr>
              <w:t>15</w:t>
            </w:r>
          </w:p>
        </w:tc>
        <w:tc>
          <w:tcPr>
            <w:tcW w:w="1559" w:type="dxa"/>
          </w:tcPr>
          <w:p w:rsidR="00BF2FC6" w:rsidRPr="00DD4BBF" w:rsidRDefault="00BF2FC6" w:rsidP="00EF46BE">
            <w:pPr>
              <w:jc w:val="center"/>
              <w:rPr>
                <w:rFonts w:cs="Times New Roman"/>
                <w:b/>
                <w:szCs w:val="24"/>
              </w:rPr>
            </w:pPr>
            <w:r w:rsidRPr="00DD4BBF">
              <w:rPr>
                <w:rFonts w:cs="Times New Roman"/>
                <w:b/>
                <w:szCs w:val="24"/>
              </w:rPr>
              <w:t>1</w:t>
            </w:r>
            <w:r w:rsidR="00895592" w:rsidRPr="00DD4BBF">
              <w:rPr>
                <w:rFonts w:cs="Times New Roman"/>
                <w:b/>
                <w:szCs w:val="24"/>
              </w:rPr>
              <w:t>16</w:t>
            </w:r>
          </w:p>
        </w:tc>
        <w:tc>
          <w:tcPr>
            <w:tcW w:w="1701" w:type="dxa"/>
          </w:tcPr>
          <w:p w:rsidR="00BF2FC6" w:rsidRPr="00DD4BBF" w:rsidRDefault="00BF2FC6" w:rsidP="00EF46BE">
            <w:pPr>
              <w:jc w:val="center"/>
              <w:rPr>
                <w:rFonts w:cs="Times New Roman"/>
                <w:b/>
                <w:szCs w:val="24"/>
              </w:rPr>
            </w:pPr>
            <w:r w:rsidRPr="00DD4BBF">
              <w:rPr>
                <w:rFonts w:cs="Times New Roman"/>
                <w:b/>
                <w:szCs w:val="24"/>
              </w:rPr>
              <w:t>1</w:t>
            </w:r>
            <w:r w:rsidR="00895592" w:rsidRPr="00DD4BBF">
              <w:rPr>
                <w:rFonts w:cs="Times New Roman"/>
                <w:b/>
                <w:szCs w:val="24"/>
              </w:rPr>
              <w:t>17</w:t>
            </w:r>
          </w:p>
        </w:tc>
        <w:tc>
          <w:tcPr>
            <w:tcW w:w="1417" w:type="dxa"/>
          </w:tcPr>
          <w:p w:rsidR="00BF2FC6" w:rsidRPr="00DD4BBF" w:rsidRDefault="00BF2FC6" w:rsidP="00EF46BE">
            <w:pPr>
              <w:jc w:val="center"/>
              <w:rPr>
                <w:rFonts w:cs="Times New Roman"/>
                <w:b/>
                <w:szCs w:val="24"/>
              </w:rPr>
            </w:pPr>
            <w:r w:rsidRPr="00DD4BBF">
              <w:rPr>
                <w:rFonts w:cs="Times New Roman"/>
                <w:b/>
                <w:szCs w:val="24"/>
              </w:rPr>
              <w:t>1</w:t>
            </w:r>
            <w:r w:rsidR="00895592" w:rsidRPr="00DD4BBF">
              <w:rPr>
                <w:rFonts w:cs="Times New Roman"/>
                <w:b/>
                <w:szCs w:val="24"/>
              </w:rPr>
              <w:t>118</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FD7AC0">
            <w:pPr>
              <w:rPr>
                <w:rFonts w:cs="Times New Roman"/>
                <w:szCs w:val="24"/>
              </w:rPr>
            </w:pP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5</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6</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C10158"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7</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8</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9</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10</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11</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12</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13</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121ACC" w:rsidRDefault="00121ACC" w:rsidP="00EF46BE">
            <w:pPr>
              <w:jc w:val="center"/>
              <w:rPr>
                <w:rFonts w:cs="Times New Roman"/>
                <w:b/>
                <w:color w:val="FF0000"/>
                <w:szCs w:val="24"/>
              </w:rPr>
            </w:pPr>
            <w:r>
              <w:rPr>
                <w:rFonts w:cs="Times New Roman"/>
                <w:b/>
                <w:color w:val="FF0000"/>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14</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460B09" w:rsidP="00EF46BE">
            <w:pPr>
              <w:jc w:val="center"/>
              <w:rPr>
                <w:rFonts w:cs="Times New Roman"/>
                <w:szCs w:val="24"/>
              </w:rPr>
            </w:pPr>
            <w:r w:rsidRPr="00DD4BBF">
              <w:rPr>
                <w:rFonts w:cs="Times New Roman"/>
                <w:szCs w:val="24"/>
              </w:rPr>
              <w:t>A</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15</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121ACC" w:rsidRDefault="00121ACC" w:rsidP="00EF46BE">
            <w:pPr>
              <w:jc w:val="center"/>
              <w:rPr>
                <w:rFonts w:cs="Times New Roman"/>
                <w:b/>
                <w:color w:val="FF0000"/>
                <w:szCs w:val="24"/>
              </w:rPr>
            </w:pPr>
            <w:r w:rsidRPr="00121ACC">
              <w:rPr>
                <w:rFonts w:cs="Times New Roman"/>
                <w:b/>
                <w:color w:val="FF0000"/>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16</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17</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18</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19</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20</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21</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22</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23</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24</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25</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26</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27</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28</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29</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30</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31</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32</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33</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34</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35</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36</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37</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38</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39</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40</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41</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42</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C10158" w:rsidP="00EF46BE">
            <w:pPr>
              <w:jc w:val="center"/>
              <w:rPr>
                <w:rFonts w:cs="Times New Roman"/>
                <w:szCs w:val="24"/>
              </w:rPr>
            </w:pPr>
            <w:r w:rsidRPr="00DD4BBF">
              <w:rPr>
                <w:rFonts w:cs="Times New Roman"/>
                <w:szCs w:val="24"/>
              </w:rPr>
              <w:t>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C10158"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43</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C10158" w:rsidP="00EF46BE">
            <w:pPr>
              <w:jc w:val="center"/>
              <w:rPr>
                <w:rFonts w:cs="Times New Roman"/>
                <w:szCs w:val="24"/>
              </w:rPr>
            </w:pPr>
            <w:r w:rsidRPr="00DD4BBF">
              <w:rPr>
                <w:rFonts w:cs="Times New Roman"/>
                <w:szCs w:val="24"/>
              </w:rPr>
              <w:t>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B</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lastRenderedPageBreak/>
              <w:t>44</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C10158"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B</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45</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C10158"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46</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47</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D</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48</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4670D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C10158"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49</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C10158" w:rsidP="00EF46BE">
            <w:pPr>
              <w:jc w:val="center"/>
              <w:rPr>
                <w:rFonts w:cs="Times New Roman"/>
                <w:szCs w:val="24"/>
              </w:rPr>
            </w:pPr>
            <w:r w:rsidRPr="00DD4BBF">
              <w:rPr>
                <w:rFonts w:cs="Times New Roman"/>
                <w:szCs w:val="24"/>
              </w:rPr>
              <w: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D7A9E" w:rsidP="00EF46BE">
            <w:pPr>
              <w:jc w:val="center"/>
              <w:rPr>
                <w:rFonts w:cs="Times New Roman"/>
                <w:szCs w:val="24"/>
              </w:rPr>
            </w:pPr>
            <w:r w:rsidRPr="00DD4BBF">
              <w:rPr>
                <w:rFonts w:cs="Times New Roman"/>
                <w:szCs w:val="24"/>
              </w:rPr>
              <w:t>C</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C</w:t>
            </w:r>
          </w:p>
        </w:tc>
      </w:tr>
      <w:tr w:rsidR="00E26DA1" w:rsidRPr="00DD4BBF" w:rsidTr="00A27CBE">
        <w:tc>
          <w:tcPr>
            <w:tcW w:w="1668" w:type="dxa"/>
            <w:tcBorders>
              <w:top w:val="single" w:sz="4" w:space="0" w:color="auto"/>
              <w:bottom w:val="single" w:sz="4" w:space="0" w:color="auto"/>
            </w:tcBorders>
          </w:tcPr>
          <w:p w:rsidR="00E26DA1" w:rsidRPr="00DD4BBF" w:rsidRDefault="00E26DA1" w:rsidP="00EF46BE">
            <w:pPr>
              <w:jc w:val="center"/>
              <w:rPr>
                <w:rFonts w:cs="Times New Roman"/>
                <w:b/>
                <w:szCs w:val="24"/>
              </w:rPr>
            </w:pPr>
            <w:r w:rsidRPr="00DD4BBF">
              <w:rPr>
                <w:rFonts w:cs="Times New Roman"/>
                <w:b/>
                <w:szCs w:val="24"/>
              </w:rPr>
              <w:t>50</w:t>
            </w:r>
          </w:p>
        </w:tc>
        <w:tc>
          <w:tcPr>
            <w:tcW w:w="1701"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26DA1" w:rsidRPr="00DD4BBF" w:rsidRDefault="00E26DA1" w:rsidP="00EF46BE">
            <w:pPr>
              <w:jc w:val="center"/>
              <w:rPr>
                <w:rFonts w:cs="Times New Roman"/>
                <w:szCs w:val="24"/>
              </w:rPr>
            </w:pPr>
            <w:r w:rsidRPr="00DD4BBF">
              <w:rPr>
                <w:rFonts w:cs="Times New Roman"/>
                <w:szCs w:val="24"/>
              </w:rPr>
              <w:t>A</w:t>
            </w:r>
          </w:p>
        </w:tc>
        <w:tc>
          <w:tcPr>
            <w:tcW w:w="1417" w:type="dxa"/>
            <w:tcBorders>
              <w:top w:val="single" w:sz="4" w:space="0" w:color="auto"/>
              <w:left w:val="nil"/>
              <w:bottom w:val="single" w:sz="4" w:space="0" w:color="auto"/>
              <w:right w:val="single" w:sz="4" w:space="0" w:color="auto"/>
            </w:tcBorders>
            <w:shd w:val="clear" w:color="auto" w:fill="auto"/>
            <w:vAlign w:val="bottom"/>
          </w:tcPr>
          <w:p w:rsidR="00E26DA1" w:rsidRPr="00DD4BBF" w:rsidRDefault="006D6537" w:rsidP="00EF46BE">
            <w:pPr>
              <w:jc w:val="center"/>
              <w:rPr>
                <w:rFonts w:cs="Times New Roman"/>
                <w:szCs w:val="24"/>
              </w:rPr>
            </w:pPr>
            <w:r w:rsidRPr="00DD4BBF">
              <w:rPr>
                <w:rFonts w:cs="Times New Roman"/>
                <w:szCs w:val="24"/>
              </w:rPr>
              <w:t>C</w:t>
            </w:r>
          </w:p>
        </w:tc>
      </w:tr>
    </w:tbl>
    <w:p w:rsidR="00EE53A9" w:rsidRPr="00DD4BBF" w:rsidRDefault="00EE53A9" w:rsidP="00EF46BE">
      <w:pPr>
        <w:shd w:val="clear" w:color="auto" w:fill="FFFFFF"/>
        <w:spacing w:after="0" w:line="240" w:lineRule="auto"/>
        <w:jc w:val="center"/>
        <w:rPr>
          <w:rFonts w:cs="Times New Roman"/>
          <w:b/>
          <w:szCs w:val="24"/>
        </w:rPr>
      </w:pPr>
    </w:p>
    <w:p w:rsidR="00EE53A9" w:rsidRPr="00DD4BBF" w:rsidRDefault="00EE53A9" w:rsidP="00EF46BE">
      <w:pPr>
        <w:shd w:val="clear" w:color="auto" w:fill="FFFFFF"/>
        <w:spacing w:after="0" w:line="240" w:lineRule="auto"/>
        <w:jc w:val="center"/>
        <w:rPr>
          <w:rFonts w:cs="Times New Roman"/>
          <w:b/>
          <w:szCs w:val="24"/>
        </w:rPr>
      </w:pPr>
    </w:p>
    <w:p w:rsidR="00D21B50" w:rsidRPr="00DD4BBF" w:rsidRDefault="00D21B50" w:rsidP="00D21B50">
      <w:pPr>
        <w:spacing w:after="0" w:line="240" w:lineRule="auto"/>
        <w:rPr>
          <w:rFonts w:cs="Times New Roman"/>
          <w:b/>
          <w:szCs w:val="24"/>
        </w:rPr>
      </w:pPr>
      <w:r w:rsidRPr="00DD4BBF">
        <w:rPr>
          <w:rFonts w:cs="Times New Roman"/>
          <w:b/>
          <w:szCs w:val="24"/>
        </w:rPr>
        <w:t xml:space="preserve">Hướng dẫn giải chi tiết: </w:t>
      </w:r>
    </w:p>
    <w:p w:rsidR="00561F18" w:rsidRPr="00DD4BBF" w:rsidRDefault="00D21B50" w:rsidP="00561F18">
      <w:pPr>
        <w:spacing w:after="0" w:line="240" w:lineRule="auto"/>
        <w:rPr>
          <w:rFonts w:eastAsia="Times New Roman" w:cs="Times New Roman"/>
          <w:bCs/>
          <w:szCs w:val="24"/>
        </w:rPr>
      </w:pPr>
      <w:r w:rsidRPr="00DD4BBF">
        <w:rPr>
          <w:rFonts w:cs="Times New Roman"/>
          <w:szCs w:val="24"/>
        </w:rPr>
        <w:t xml:space="preserve">1. </w:t>
      </w:r>
      <w:r w:rsidR="000756D2" w:rsidRPr="00DD4BBF">
        <w:rPr>
          <w:rFonts w:cs="Times New Roman"/>
          <w:b/>
          <w:szCs w:val="24"/>
        </w:rPr>
        <w:t xml:space="preserve">Câu 23 </w:t>
      </w:r>
      <w:r w:rsidR="00561F18" w:rsidRPr="00DD4BBF">
        <w:rPr>
          <w:rFonts w:cs="Times New Roman"/>
          <w:b/>
          <w:szCs w:val="24"/>
        </w:rPr>
        <w:t xml:space="preserve"> </w:t>
      </w:r>
      <w:r w:rsidRPr="00DD4BBF">
        <w:rPr>
          <w:rFonts w:cs="Times New Roman"/>
          <w:b/>
          <w:szCs w:val="24"/>
        </w:rPr>
        <w:t>mã đề</w:t>
      </w:r>
      <w:r w:rsidR="000756D2" w:rsidRPr="00DD4BBF">
        <w:rPr>
          <w:rFonts w:cs="Times New Roman"/>
          <w:b/>
          <w:szCs w:val="24"/>
        </w:rPr>
        <w:t xml:space="preserve"> 115</w:t>
      </w:r>
      <w:r w:rsidRPr="00DD4BBF">
        <w:rPr>
          <w:rFonts w:cs="Times New Roman"/>
          <w:b/>
          <w:szCs w:val="24"/>
        </w:rPr>
        <w:t>,</w:t>
      </w:r>
      <w:r w:rsidR="00561F18" w:rsidRPr="00DD4BBF">
        <w:rPr>
          <w:rFonts w:cs="Times New Roman"/>
          <w:b/>
          <w:szCs w:val="24"/>
        </w:rPr>
        <w:t xml:space="preserve"> câu 44</w:t>
      </w:r>
      <w:r w:rsidRPr="00DD4BBF">
        <w:rPr>
          <w:rFonts w:cs="Times New Roman"/>
          <w:b/>
          <w:szCs w:val="24"/>
        </w:rPr>
        <w:t xml:space="preserve"> mã đề</w:t>
      </w:r>
      <w:r w:rsidR="00561F18" w:rsidRPr="00DD4BBF">
        <w:rPr>
          <w:rFonts w:cs="Times New Roman"/>
          <w:b/>
          <w:szCs w:val="24"/>
        </w:rPr>
        <w:t xml:space="preserve"> 117</w:t>
      </w:r>
      <w:r w:rsidRPr="00DD4BBF">
        <w:rPr>
          <w:rFonts w:cs="Times New Roman"/>
          <w:b/>
          <w:szCs w:val="24"/>
        </w:rPr>
        <w:t>:</w:t>
      </w:r>
      <w:r w:rsidRPr="00DD4BBF">
        <w:rPr>
          <w:rFonts w:cs="Times New Roman"/>
          <w:szCs w:val="24"/>
        </w:rPr>
        <w:t xml:space="preserve"> </w:t>
      </w:r>
      <w:r w:rsidR="00561F18" w:rsidRPr="00DD4BBF">
        <w:rPr>
          <w:rFonts w:cs="Times New Roman"/>
          <w:szCs w:val="24"/>
          <w:shd w:val="clear" w:color="auto" w:fill="FFFFFF"/>
        </w:rPr>
        <w:t>Điểm giống nhau giữa vùng phía Đông và vùng phía Tây của Hoa Kì là đều có các đồng bằng ven biển đất đai màu mỡ. Vùng phía Tây ven biển Thái Bình Dương có các đồng bằng nhỏ, đất tốt… Vùng phía Đông có các đồng bằng phù sa ven Địa Tây Dương, đất phì nhiêu…</w:t>
      </w:r>
    </w:p>
    <w:p w:rsidR="009D1BF5" w:rsidRPr="00DD4BBF" w:rsidRDefault="00D21B50" w:rsidP="00D21B50">
      <w:pPr>
        <w:spacing w:after="0" w:line="240" w:lineRule="auto"/>
        <w:rPr>
          <w:rFonts w:eastAsia="Calibri" w:cs="Times New Roman"/>
          <w:szCs w:val="24"/>
          <w:lang w:val="vi-VN"/>
        </w:rPr>
      </w:pPr>
      <w:r w:rsidRPr="00DD4BBF">
        <w:rPr>
          <w:rFonts w:cs="Times New Roman"/>
          <w:b/>
          <w:szCs w:val="24"/>
        </w:rPr>
        <w:t>2.</w:t>
      </w:r>
      <w:r w:rsidR="000756D2" w:rsidRPr="00DD4BBF">
        <w:rPr>
          <w:rFonts w:cs="Times New Roman"/>
          <w:b/>
          <w:szCs w:val="24"/>
        </w:rPr>
        <w:t xml:space="preserve">  Câu 48</w:t>
      </w:r>
      <w:r w:rsidRPr="00DD4BBF">
        <w:rPr>
          <w:rFonts w:cs="Times New Roman"/>
          <w:b/>
          <w:szCs w:val="24"/>
        </w:rPr>
        <w:t xml:space="preserve"> mã đề</w:t>
      </w:r>
      <w:r w:rsidR="000756D2" w:rsidRPr="00DD4BBF">
        <w:rPr>
          <w:rFonts w:cs="Times New Roman"/>
          <w:b/>
          <w:szCs w:val="24"/>
        </w:rPr>
        <w:t xml:space="preserve"> 115, câu 43</w:t>
      </w:r>
      <w:r w:rsidRPr="00DD4BBF">
        <w:rPr>
          <w:rFonts w:cs="Times New Roman"/>
          <w:b/>
          <w:szCs w:val="24"/>
        </w:rPr>
        <w:t xml:space="preserve"> mã đề</w:t>
      </w:r>
      <w:r w:rsidR="000756D2" w:rsidRPr="00DD4BBF">
        <w:rPr>
          <w:rFonts w:cs="Times New Roman"/>
          <w:b/>
          <w:szCs w:val="24"/>
        </w:rPr>
        <w:t xml:space="preserve"> 117</w:t>
      </w:r>
      <w:r w:rsidRPr="00DD4BBF">
        <w:rPr>
          <w:rFonts w:cs="Times New Roman"/>
          <w:b/>
          <w:szCs w:val="24"/>
        </w:rPr>
        <w:t>:</w:t>
      </w:r>
      <w:r w:rsidRPr="00DD4BBF">
        <w:rPr>
          <w:rFonts w:eastAsia="Calibri" w:cs="Times New Roman"/>
          <w:szCs w:val="24"/>
          <w:lang w:val="vi-VN"/>
        </w:rPr>
        <w:t xml:space="preserve"> </w:t>
      </w:r>
      <w:r w:rsidR="00510F43" w:rsidRPr="00DD4BBF">
        <w:rPr>
          <w:rFonts w:cs="Times New Roman"/>
          <w:color w:val="252525"/>
          <w:szCs w:val="24"/>
          <w:shd w:val="clear" w:color="auto" w:fill="FFFFFF"/>
        </w:rPr>
        <w:t>Dân số Hoa Kì phân bố trong các thành phố vừa và nhỏ, góp phần giảm sức ép dân số lên các siêu đô thị =&gt; từ đó hạn chế các tiêu cực của đô thị hóa (về môi trường, tệ nạn xã hội…)</w:t>
      </w:r>
    </w:p>
    <w:p w:rsidR="00820642" w:rsidRPr="00DD4BBF" w:rsidRDefault="00820642" w:rsidP="00D21B50">
      <w:pPr>
        <w:spacing w:after="0" w:line="240" w:lineRule="auto"/>
        <w:rPr>
          <w:rFonts w:eastAsia="Calibri" w:cs="Times New Roman"/>
          <w:szCs w:val="24"/>
          <w:lang w:val="vi-VN"/>
        </w:rPr>
      </w:pPr>
      <w:r w:rsidRPr="00DD4BBF">
        <w:rPr>
          <w:rFonts w:cs="Times New Roman"/>
          <w:b/>
          <w:szCs w:val="24"/>
        </w:rPr>
        <w:t xml:space="preserve">3. Câu 46 </w:t>
      </w:r>
      <w:r w:rsidR="00D21B50" w:rsidRPr="00DD4BBF">
        <w:rPr>
          <w:rFonts w:cs="Times New Roman"/>
          <w:b/>
          <w:szCs w:val="24"/>
        </w:rPr>
        <w:t xml:space="preserve"> mã đề</w:t>
      </w:r>
      <w:r w:rsidRPr="00DD4BBF">
        <w:rPr>
          <w:rFonts w:cs="Times New Roman"/>
          <w:b/>
          <w:szCs w:val="24"/>
        </w:rPr>
        <w:t xml:space="preserve"> 115 ( 117) </w:t>
      </w:r>
      <w:r w:rsidR="00D21B50" w:rsidRPr="00DD4BBF">
        <w:rPr>
          <w:rFonts w:cs="Times New Roman"/>
          <w:b/>
          <w:szCs w:val="24"/>
        </w:rPr>
        <w:t>:</w:t>
      </w:r>
      <w:r w:rsidR="00D21B50" w:rsidRPr="00DD4BBF">
        <w:rPr>
          <w:rFonts w:eastAsia="Calibri" w:cs="Times New Roman"/>
          <w:szCs w:val="24"/>
        </w:rPr>
        <w:t xml:space="preserve"> </w:t>
      </w:r>
      <w:r w:rsidRPr="00DD4BBF">
        <w:rPr>
          <w:rFonts w:cs="Times New Roman"/>
          <w:color w:val="262727"/>
          <w:szCs w:val="24"/>
        </w:rPr>
        <w:t xml:space="preserve">Đa phần ngành luyện kim phía Đông Hoa Kỳ là luyện kim đen, phía Tây là luyện kim màu, nhân tố tạo nên sự khác biệt đó là do sự khác nhau về khoáng sản của 2 phần lãnh thổ. Vùng phía Tây Hoa Kì tập trung nhiều kim loại màu như vàng, đồng, chì. Vùng phía Đông Hoa Kì có khoáng sản chủ yếu là than, quặng sắt vứi trữ lượng rất lớn, nằm lộ thiên, dễ khai thác   </w:t>
      </w:r>
    </w:p>
    <w:p w:rsidR="00D135EE" w:rsidRPr="00DD4BBF" w:rsidRDefault="00B414D8" w:rsidP="00D135EE">
      <w:pPr>
        <w:pStyle w:val="NormalWeb"/>
        <w:shd w:val="clear" w:color="auto" w:fill="FFFFFF"/>
        <w:spacing w:before="0" w:beforeAutospacing="0" w:after="150" w:afterAutospacing="0" w:line="360" w:lineRule="atLeast"/>
      </w:pPr>
      <w:r w:rsidRPr="00DD4BBF">
        <w:rPr>
          <w:b/>
        </w:rPr>
        <w:t>4</w:t>
      </w:r>
      <w:r w:rsidR="00112444" w:rsidRPr="00DD4BBF">
        <w:rPr>
          <w:b/>
        </w:rPr>
        <w:t>. Câu 47 mã đề 115, câu 49 mã đề 117</w:t>
      </w:r>
      <w:r w:rsidR="00D21B50" w:rsidRPr="00DD4BBF">
        <w:rPr>
          <w:b/>
        </w:rPr>
        <w:t>:</w:t>
      </w:r>
      <w:r w:rsidR="00DD4BBF">
        <w:rPr>
          <w:b/>
          <w:lang w:val="en-US"/>
        </w:rPr>
        <w:t xml:space="preserve"> </w:t>
      </w:r>
      <w:r w:rsidR="00DD4BBF" w:rsidRPr="00DD4BBF">
        <w:rPr>
          <w:lang w:val="en-US"/>
        </w:rPr>
        <w:t>nguyên nhân chính làm cho Hoa Kì nhập siêu lớn trong thời gian gần đây không phải do : giá thành nhập khẩu cao hơn với hàng sản xuất trong nước vì Hoa Kì nhập khẩu nhiều hàng hóa, nguyên liệu có giá thành rẻ hơn sản xuất trong nước từ các nước đang phát triển như hàng may mặc, da giày.</w:t>
      </w:r>
      <w:r w:rsidR="00D21B50" w:rsidRPr="00DD4BBF">
        <w:rPr>
          <w:rFonts w:eastAsia="Calibri"/>
        </w:rPr>
        <w:t xml:space="preserve"> </w:t>
      </w:r>
    </w:p>
    <w:p w:rsidR="00D21B50" w:rsidRPr="00DD4BBF" w:rsidRDefault="00674B70" w:rsidP="00D21B50">
      <w:pPr>
        <w:spacing w:after="0" w:line="240" w:lineRule="auto"/>
        <w:rPr>
          <w:rFonts w:cs="Times New Roman"/>
          <w:szCs w:val="24"/>
        </w:rPr>
      </w:pPr>
      <w:r w:rsidRPr="00DD4BBF">
        <w:rPr>
          <w:rFonts w:cs="Times New Roman"/>
          <w:b/>
          <w:szCs w:val="24"/>
        </w:rPr>
        <w:t>5</w:t>
      </w:r>
      <w:r w:rsidR="00D21B50" w:rsidRPr="00DD4BBF">
        <w:rPr>
          <w:rFonts w:cs="Times New Roman"/>
          <w:b/>
          <w:szCs w:val="24"/>
        </w:rPr>
        <w:t>.</w:t>
      </w:r>
      <w:r w:rsidR="00D21B50" w:rsidRPr="00DD4BBF">
        <w:rPr>
          <w:rFonts w:cs="Times New Roman"/>
          <w:szCs w:val="24"/>
        </w:rPr>
        <w:t xml:space="preserve"> </w:t>
      </w:r>
      <w:r w:rsidRPr="00DD4BBF">
        <w:rPr>
          <w:rFonts w:cs="Times New Roman"/>
          <w:b/>
          <w:szCs w:val="24"/>
        </w:rPr>
        <w:t xml:space="preserve">Câu 45 </w:t>
      </w:r>
      <w:r w:rsidR="00D21B50" w:rsidRPr="00DD4BBF">
        <w:rPr>
          <w:rFonts w:cs="Times New Roman"/>
          <w:b/>
          <w:szCs w:val="24"/>
        </w:rPr>
        <w:t>mã đề</w:t>
      </w:r>
      <w:r w:rsidRPr="00DD4BBF">
        <w:rPr>
          <w:rFonts w:cs="Times New Roman"/>
          <w:b/>
          <w:szCs w:val="24"/>
        </w:rPr>
        <w:t xml:space="preserve"> 115  ( 117 )</w:t>
      </w:r>
      <w:r w:rsidR="00D21B50" w:rsidRPr="00DD4BBF">
        <w:rPr>
          <w:rFonts w:cs="Times New Roman"/>
          <w:b/>
          <w:szCs w:val="24"/>
        </w:rPr>
        <w:t>:</w:t>
      </w:r>
      <w:r w:rsidR="00D21B50" w:rsidRPr="00DD4BBF">
        <w:rPr>
          <w:rFonts w:cs="Times New Roman"/>
          <w:szCs w:val="24"/>
        </w:rPr>
        <w:t xml:space="preserve"> </w:t>
      </w:r>
      <w:r w:rsidRPr="00DD4BBF">
        <w:rPr>
          <w:rFonts w:cs="Times New Roman"/>
          <w:szCs w:val="24"/>
        </w:rPr>
        <w:t>Quá trình tích lũy vốn cho sự nghiệp công nghiệp hóa đất nước, các quốc gia Châu Phi đang gặp nhiều khó khăn: Nguồn nông, lâm, khoáng sản xuất khẩu ở dạng sơ chế, giá trị thấp</w:t>
      </w:r>
      <w:r w:rsidR="00D21B50" w:rsidRPr="00DD4BBF">
        <w:rPr>
          <w:rFonts w:cs="Times New Roman"/>
          <w:szCs w:val="24"/>
          <w:lang w:val="vi-VN"/>
        </w:rPr>
        <w:t>.</w:t>
      </w:r>
    </w:p>
    <w:p w:rsidR="009D4242" w:rsidRPr="00DD4BBF" w:rsidRDefault="009D4242" w:rsidP="009D4242">
      <w:pPr>
        <w:spacing w:before="60" w:after="60"/>
        <w:rPr>
          <w:rFonts w:cs="Times New Roman"/>
          <w:szCs w:val="24"/>
        </w:rPr>
      </w:pPr>
      <w:r w:rsidRPr="00DD4BBF">
        <w:rPr>
          <w:rFonts w:cs="Times New Roman"/>
          <w:b/>
          <w:szCs w:val="24"/>
        </w:rPr>
        <w:t>6. Câu 43</w:t>
      </w:r>
      <w:r w:rsidR="00D21B50" w:rsidRPr="00DD4BBF">
        <w:rPr>
          <w:rFonts w:cs="Times New Roman"/>
          <w:b/>
          <w:szCs w:val="24"/>
        </w:rPr>
        <w:t xml:space="preserve"> mã đề</w:t>
      </w:r>
      <w:r w:rsidRPr="00DD4BBF">
        <w:rPr>
          <w:rFonts w:cs="Times New Roman"/>
          <w:b/>
          <w:szCs w:val="24"/>
        </w:rPr>
        <w:t xml:space="preserve"> 115</w:t>
      </w:r>
      <w:r w:rsidR="00D21B50" w:rsidRPr="00DD4BBF">
        <w:rPr>
          <w:rFonts w:cs="Times New Roman"/>
          <w:b/>
          <w:szCs w:val="24"/>
        </w:rPr>
        <w:t>,</w:t>
      </w:r>
      <w:r w:rsidRPr="00DD4BBF">
        <w:rPr>
          <w:rFonts w:cs="Times New Roman"/>
          <w:b/>
          <w:szCs w:val="24"/>
        </w:rPr>
        <w:t xml:space="preserve"> câu 42</w:t>
      </w:r>
      <w:r w:rsidR="00D21B50" w:rsidRPr="00DD4BBF">
        <w:rPr>
          <w:rFonts w:cs="Times New Roman"/>
          <w:b/>
          <w:szCs w:val="24"/>
        </w:rPr>
        <w:t xml:space="preserve"> mã đề</w:t>
      </w:r>
      <w:r w:rsidRPr="00DD4BBF">
        <w:rPr>
          <w:rFonts w:cs="Times New Roman"/>
          <w:b/>
          <w:szCs w:val="24"/>
        </w:rPr>
        <w:t xml:space="preserve"> 117</w:t>
      </w:r>
      <w:r w:rsidR="00D21B50" w:rsidRPr="00DD4BBF">
        <w:rPr>
          <w:rFonts w:cs="Times New Roman"/>
          <w:b/>
          <w:szCs w:val="24"/>
        </w:rPr>
        <w:t>:</w:t>
      </w:r>
      <w:r w:rsidR="00D21B50" w:rsidRPr="00DD4BBF">
        <w:rPr>
          <w:rFonts w:eastAsia="Calibri" w:cs="Times New Roman"/>
          <w:szCs w:val="24"/>
          <w:lang w:val="vi-VN"/>
        </w:rPr>
        <w:t xml:space="preserve"> </w:t>
      </w:r>
      <w:r w:rsidRPr="00DD4BBF">
        <w:rPr>
          <w:rFonts w:cs="Times New Roman"/>
          <w:szCs w:val="24"/>
          <w:lang w:val="vi-VN" w:eastAsia="ko-KR"/>
        </w:rPr>
        <w:t>Đất đai ở ven các hoang mạc, bán hoang mạc ở châu Phi, nhiều nơi bị hoang mạc hóa là do</w:t>
      </w:r>
      <w:r w:rsidRPr="00DD4BBF">
        <w:rPr>
          <w:rFonts w:cs="Times New Roman"/>
          <w:szCs w:val="24"/>
          <w:lang w:eastAsia="ko-KR"/>
        </w:rPr>
        <w:t xml:space="preserve"> rừng bị khai thác qúa mức .</w:t>
      </w:r>
    </w:p>
    <w:p w:rsidR="00C87C77" w:rsidRPr="00DD4BBF" w:rsidRDefault="00C87C77" w:rsidP="00C87C77">
      <w:pPr>
        <w:tabs>
          <w:tab w:val="left" w:pos="567"/>
          <w:tab w:val="left" w:pos="3119"/>
          <w:tab w:val="left" w:pos="5670"/>
          <w:tab w:val="left" w:pos="8222"/>
        </w:tabs>
        <w:spacing w:after="0" w:line="240" w:lineRule="auto"/>
        <w:jc w:val="both"/>
        <w:rPr>
          <w:rFonts w:cs="Times New Roman"/>
          <w:szCs w:val="24"/>
        </w:rPr>
      </w:pPr>
      <w:r w:rsidRPr="00DD4BBF">
        <w:rPr>
          <w:rFonts w:cs="Times New Roman"/>
          <w:b/>
          <w:szCs w:val="24"/>
        </w:rPr>
        <w:t xml:space="preserve">7. Câu 49 </w:t>
      </w:r>
      <w:r w:rsidR="00D21B50" w:rsidRPr="00DD4BBF">
        <w:rPr>
          <w:rFonts w:cs="Times New Roman"/>
          <w:b/>
          <w:szCs w:val="24"/>
        </w:rPr>
        <w:t>mã đề</w:t>
      </w:r>
      <w:r w:rsidRPr="00DD4BBF">
        <w:rPr>
          <w:rFonts w:cs="Times New Roman"/>
          <w:b/>
          <w:szCs w:val="24"/>
        </w:rPr>
        <w:t xml:space="preserve"> 115, câu 49 </w:t>
      </w:r>
      <w:r w:rsidR="00D21B50" w:rsidRPr="00DD4BBF">
        <w:rPr>
          <w:rFonts w:cs="Times New Roman"/>
          <w:b/>
          <w:szCs w:val="24"/>
        </w:rPr>
        <w:t>mã đề</w:t>
      </w:r>
      <w:r w:rsidRPr="00DD4BBF">
        <w:rPr>
          <w:rFonts w:cs="Times New Roman"/>
          <w:b/>
          <w:szCs w:val="24"/>
        </w:rPr>
        <w:t xml:space="preserve"> 117</w:t>
      </w:r>
      <w:r w:rsidR="00D21B50" w:rsidRPr="00DD4BBF">
        <w:rPr>
          <w:rFonts w:cs="Times New Roman"/>
          <w:b/>
          <w:szCs w:val="24"/>
        </w:rPr>
        <w:t>:</w:t>
      </w:r>
      <w:r w:rsidR="00D21B50" w:rsidRPr="00DD4BBF">
        <w:rPr>
          <w:rFonts w:eastAsia="Calibri" w:cs="Times New Roman"/>
          <w:szCs w:val="24"/>
        </w:rPr>
        <w:t xml:space="preserve"> </w:t>
      </w:r>
      <w:r w:rsidRPr="00DD4BBF">
        <w:rPr>
          <w:rFonts w:cs="Times New Roman"/>
          <w:szCs w:val="24"/>
        </w:rPr>
        <w:t>Công thức: Tỉ lệ gia tăng dân số tự nhiên (%) =  Tỉ lệ sinh – tỉ lệ tử/10</w:t>
      </w:r>
    </w:p>
    <w:p w:rsidR="00C87C77" w:rsidRPr="00DD4BBF" w:rsidRDefault="00C87C77" w:rsidP="00C87C77">
      <w:pPr>
        <w:tabs>
          <w:tab w:val="left" w:pos="567"/>
          <w:tab w:val="left" w:pos="3119"/>
          <w:tab w:val="left" w:pos="5670"/>
          <w:tab w:val="left" w:pos="8222"/>
        </w:tabs>
        <w:spacing w:after="0" w:line="240" w:lineRule="auto"/>
        <w:ind w:firstLine="283"/>
        <w:contextualSpacing/>
        <w:jc w:val="center"/>
        <w:rPr>
          <w:rFonts w:cs="Times New Roman"/>
          <w:szCs w:val="24"/>
          <w:lang w:val="vi-VN"/>
        </w:rPr>
      </w:pPr>
      <w:r w:rsidRPr="00DD4BBF">
        <w:rPr>
          <w:rFonts w:cs="Times New Roman"/>
          <w:szCs w:val="24"/>
        </w:rPr>
        <w:t>TỈ LỆ GIA TĂNG TỰ NHIÊN</w:t>
      </w:r>
      <w:r w:rsidRPr="00DD4BBF">
        <w:rPr>
          <w:rFonts w:cs="Times New Roman"/>
          <w:szCs w:val="24"/>
          <w:lang w:val="vi-VN"/>
        </w:rPr>
        <w:t xml:space="preserve"> CỦA MỘT SỐ QUỐC GIA NĂM 2018</w:t>
      </w:r>
    </w:p>
    <w:p w:rsidR="00C87C77" w:rsidRPr="00DD4BBF" w:rsidRDefault="00C87C77" w:rsidP="00C87C77">
      <w:pPr>
        <w:tabs>
          <w:tab w:val="left" w:pos="567"/>
          <w:tab w:val="left" w:pos="3119"/>
          <w:tab w:val="left" w:pos="5670"/>
          <w:tab w:val="left" w:pos="8222"/>
        </w:tabs>
        <w:spacing w:after="0" w:line="240" w:lineRule="auto"/>
        <w:ind w:firstLine="283"/>
        <w:contextualSpacing/>
        <w:jc w:val="right"/>
        <w:rPr>
          <w:rFonts w:cs="Times New Roman"/>
          <w:szCs w:val="24"/>
          <w:lang w:val="vi-VN"/>
        </w:rPr>
      </w:pPr>
      <w:r w:rsidRPr="00DD4BBF">
        <w:rPr>
          <w:rFonts w:cs="Times New Roman"/>
          <w:i/>
          <w:iCs/>
          <w:szCs w:val="24"/>
          <w:lang w:val="vi-VN"/>
        </w:rPr>
        <w:t xml:space="preserve">(Đơn vị: </w:t>
      </w:r>
      <w:r w:rsidRPr="00DD4BBF">
        <w:rPr>
          <w:rFonts w:cs="Times New Roman"/>
          <w:i/>
          <w:szCs w:val="24"/>
        </w:rPr>
        <w:t>%</w:t>
      </w:r>
      <w:r w:rsidRPr="00DD4BBF">
        <w:rPr>
          <w:rFonts w:cs="Times New Roman"/>
          <w:i/>
          <w:iCs/>
          <w:szCs w:val="24"/>
          <w:lang w:val="vi-V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951"/>
        <w:gridCol w:w="1951"/>
        <w:gridCol w:w="1951"/>
        <w:gridCol w:w="1951"/>
      </w:tblGrid>
      <w:tr w:rsidR="00C87C77" w:rsidRPr="00DD4BBF" w:rsidTr="00FB57C7">
        <w:trPr>
          <w:trHeight w:val="278"/>
          <w:jc w:val="center"/>
        </w:trPr>
        <w:tc>
          <w:tcPr>
            <w:tcW w:w="1319" w:type="dxa"/>
            <w:hideMark/>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b/>
                <w:szCs w:val="24"/>
              </w:rPr>
            </w:pPr>
            <w:r w:rsidRPr="00DD4BBF">
              <w:rPr>
                <w:rFonts w:cs="Times New Roman"/>
                <w:b/>
                <w:szCs w:val="24"/>
              </w:rPr>
              <w:t>Quốc gia</w:t>
            </w:r>
          </w:p>
        </w:tc>
        <w:tc>
          <w:tcPr>
            <w:tcW w:w="1951" w:type="dxa"/>
            <w:hideMark/>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b/>
                <w:szCs w:val="24"/>
              </w:rPr>
            </w:pPr>
            <w:r w:rsidRPr="00DD4BBF">
              <w:rPr>
                <w:rFonts w:cs="Times New Roman"/>
                <w:b/>
                <w:szCs w:val="24"/>
              </w:rPr>
              <w:t>In-đô-nê-xi-a</w:t>
            </w:r>
          </w:p>
        </w:tc>
        <w:tc>
          <w:tcPr>
            <w:tcW w:w="1951" w:type="dxa"/>
            <w:hideMark/>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b/>
                <w:szCs w:val="24"/>
              </w:rPr>
            </w:pPr>
            <w:r w:rsidRPr="00DD4BBF">
              <w:rPr>
                <w:rFonts w:cs="Times New Roman"/>
                <w:b/>
                <w:szCs w:val="24"/>
              </w:rPr>
              <w:t>Phi-lip-pin</w:t>
            </w:r>
          </w:p>
        </w:tc>
        <w:tc>
          <w:tcPr>
            <w:tcW w:w="1951" w:type="dxa"/>
            <w:hideMark/>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b/>
                <w:szCs w:val="24"/>
              </w:rPr>
            </w:pPr>
            <w:r w:rsidRPr="00DD4BBF">
              <w:rPr>
                <w:rFonts w:cs="Times New Roman"/>
                <w:b/>
                <w:szCs w:val="24"/>
              </w:rPr>
              <w:t>Mi-an-ma</w:t>
            </w:r>
          </w:p>
        </w:tc>
        <w:tc>
          <w:tcPr>
            <w:tcW w:w="1951" w:type="dxa"/>
            <w:hideMark/>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b/>
                <w:szCs w:val="24"/>
              </w:rPr>
            </w:pPr>
            <w:r w:rsidRPr="00DD4BBF">
              <w:rPr>
                <w:rFonts w:cs="Times New Roman"/>
                <w:b/>
                <w:szCs w:val="24"/>
              </w:rPr>
              <w:t>Thái Lan</w:t>
            </w:r>
          </w:p>
        </w:tc>
      </w:tr>
      <w:tr w:rsidR="00C87C77" w:rsidRPr="00DD4BBF" w:rsidTr="00FB57C7">
        <w:trPr>
          <w:trHeight w:val="290"/>
          <w:jc w:val="center"/>
        </w:trPr>
        <w:tc>
          <w:tcPr>
            <w:tcW w:w="1319" w:type="dxa"/>
          </w:tcPr>
          <w:p w:rsidR="00C87C77" w:rsidRPr="00DD4BBF" w:rsidRDefault="00C87C77" w:rsidP="00FB57C7">
            <w:pPr>
              <w:tabs>
                <w:tab w:val="left" w:pos="567"/>
                <w:tab w:val="left" w:pos="3119"/>
                <w:tab w:val="left" w:pos="5670"/>
                <w:tab w:val="left" w:pos="8222"/>
              </w:tabs>
              <w:spacing w:after="0" w:line="240" w:lineRule="auto"/>
              <w:ind w:firstLine="60"/>
              <w:rPr>
                <w:rFonts w:cs="Times New Roman"/>
                <w:szCs w:val="24"/>
              </w:rPr>
            </w:pPr>
            <w:r w:rsidRPr="00DD4BBF">
              <w:rPr>
                <w:rFonts w:cs="Times New Roman"/>
                <w:szCs w:val="24"/>
              </w:rPr>
              <w:t>Tỉ lệ gttn</w:t>
            </w:r>
          </w:p>
        </w:tc>
        <w:tc>
          <w:tcPr>
            <w:tcW w:w="1951" w:type="dxa"/>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szCs w:val="24"/>
              </w:rPr>
            </w:pPr>
            <w:r w:rsidRPr="00DD4BBF">
              <w:rPr>
                <w:rFonts w:cs="Times New Roman"/>
                <w:szCs w:val="24"/>
              </w:rPr>
              <w:t>1,2</w:t>
            </w:r>
          </w:p>
        </w:tc>
        <w:tc>
          <w:tcPr>
            <w:tcW w:w="1951" w:type="dxa"/>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szCs w:val="24"/>
              </w:rPr>
            </w:pPr>
            <w:r w:rsidRPr="00DD4BBF">
              <w:rPr>
                <w:rFonts w:cs="Times New Roman"/>
                <w:szCs w:val="24"/>
              </w:rPr>
              <w:t>1,5</w:t>
            </w:r>
          </w:p>
        </w:tc>
        <w:tc>
          <w:tcPr>
            <w:tcW w:w="1951" w:type="dxa"/>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szCs w:val="24"/>
              </w:rPr>
            </w:pPr>
            <w:r w:rsidRPr="00DD4BBF">
              <w:rPr>
                <w:rFonts w:cs="Times New Roman"/>
                <w:szCs w:val="24"/>
              </w:rPr>
              <w:t>1,0</w:t>
            </w:r>
          </w:p>
        </w:tc>
        <w:tc>
          <w:tcPr>
            <w:tcW w:w="1951" w:type="dxa"/>
          </w:tcPr>
          <w:p w:rsidR="00C87C77" w:rsidRPr="00DD4BBF" w:rsidRDefault="00C87C77" w:rsidP="00FB57C7">
            <w:pPr>
              <w:tabs>
                <w:tab w:val="left" w:pos="567"/>
                <w:tab w:val="left" w:pos="3119"/>
                <w:tab w:val="left" w:pos="5670"/>
                <w:tab w:val="left" w:pos="8222"/>
              </w:tabs>
              <w:spacing w:after="0" w:line="240" w:lineRule="auto"/>
              <w:ind w:firstLine="60"/>
              <w:jc w:val="center"/>
              <w:rPr>
                <w:rFonts w:cs="Times New Roman"/>
                <w:szCs w:val="24"/>
              </w:rPr>
            </w:pPr>
            <w:r w:rsidRPr="00DD4BBF">
              <w:rPr>
                <w:rFonts w:cs="Times New Roman"/>
                <w:szCs w:val="24"/>
              </w:rPr>
              <w:t>0,3</w:t>
            </w:r>
          </w:p>
        </w:tc>
      </w:tr>
    </w:tbl>
    <w:p w:rsidR="00D21B50" w:rsidRPr="00DD4BBF" w:rsidRDefault="00C87C77" w:rsidP="00C87C77">
      <w:pPr>
        <w:tabs>
          <w:tab w:val="left" w:pos="567"/>
          <w:tab w:val="left" w:pos="3119"/>
          <w:tab w:val="left" w:pos="5670"/>
          <w:tab w:val="left" w:pos="8222"/>
        </w:tabs>
        <w:spacing w:after="0" w:line="240" w:lineRule="auto"/>
        <w:jc w:val="both"/>
        <w:rPr>
          <w:rFonts w:cs="Times New Roman"/>
          <w:szCs w:val="24"/>
        </w:rPr>
      </w:pPr>
      <w:r w:rsidRPr="00DD4BBF">
        <w:rPr>
          <w:rFonts w:cs="Times New Roman"/>
          <w:szCs w:val="24"/>
        </w:rPr>
        <w:t xml:space="preserve"> </w:t>
      </w:r>
    </w:p>
    <w:p w:rsidR="00DE30E7" w:rsidRPr="00DD4BBF" w:rsidRDefault="00DE30E7" w:rsidP="00DE30E7">
      <w:pPr>
        <w:spacing w:after="0" w:line="240" w:lineRule="auto"/>
        <w:rPr>
          <w:rFonts w:cs="Times New Roman"/>
          <w:szCs w:val="24"/>
        </w:rPr>
      </w:pPr>
      <w:r w:rsidRPr="00DD4BBF">
        <w:rPr>
          <w:rFonts w:cs="Times New Roman"/>
          <w:b/>
          <w:szCs w:val="24"/>
        </w:rPr>
        <w:t>8</w:t>
      </w:r>
      <w:r w:rsidR="00D21B50" w:rsidRPr="00DD4BBF">
        <w:rPr>
          <w:rFonts w:cs="Times New Roman"/>
          <w:b/>
          <w:szCs w:val="24"/>
        </w:rPr>
        <w:t>.</w:t>
      </w:r>
      <w:r w:rsidR="00D21B50" w:rsidRPr="00DD4BBF">
        <w:rPr>
          <w:rFonts w:cs="Times New Roman"/>
          <w:szCs w:val="24"/>
        </w:rPr>
        <w:t xml:space="preserve"> </w:t>
      </w:r>
      <w:r w:rsidR="00F763E8" w:rsidRPr="00DD4BBF">
        <w:rPr>
          <w:rFonts w:cs="Times New Roman"/>
          <w:b/>
          <w:szCs w:val="24"/>
        </w:rPr>
        <w:t xml:space="preserve">Câu 44 </w:t>
      </w:r>
      <w:r w:rsidR="00D21B50" w:rsidRPr="00DD4BBF">
        <w:rPr>
          <w:rFonts w:cs="Times New Roman"/>
          <w:b/>
          <w:szCs w:val="24"/>
        </w:rPr>
        <w:t>mã đề</w:t>
      </w:r>
      <w:r w:rsidR="00F763E8" w:rsidRPr="00DD4BBF">
        <w:rPr>
          <w:rFonts w:cs="Times New Roman"/>
          <w:b/>
          <w:szCs w:val="24"/>
        </w:rPr>
        <w:t xml:space="preserve"> 115</w:t>
      </w:r>
      <w:r w:rsidR="00D21B50" w:rsidRPr="00DD4BBF">
        <w:rPr>
          <w:rFonts w:cs="Times New Roman"/>
          <w:b/>
          <w:szCs w:val="24"/>
        </w:rPr>
        <w:t>,</w:t>
      </w:r>
      <w:r w:rsidR="00F763E8" w:rsidRPr="00DD4BBF">
        <w:rPr>
          <w:rFonts w:cs="Times New Roman"/>
          <w:b/>
          <w:szCs w:val="24"/>
        </w:rPr>
        <w:t xml:space="preserve"> câu 50 </w:t>
      </w:r>
      <w:r w:rsidR="00D21B50" w:rsidRPr="00DD4BBF">
        <w:rPr>
          <w:rFonts w:cs="Times New Roman"/>
          <w:b/>
          <w:szCs w:val="24"/>
        </w:rPr>
        <w:t xml:space="preserve"> mã đề</w:t>
      </w:r>
      <w:r w:rsidR="00F763E8" w:rsidRPr="00DD4BBF">
        <w:rPr>
          <w:rFonts w:cs="Times New Roman"/>
          <w:b/>
          <w:szCs w:val="24"/>
        </w:rPr>
        <w:t xml:space="preserve"> 117</w:t>
      </w:r>
      <w:r w:rsidR="00D21B50" w:rsidRPr="00DD4BBF">
        <w:rPr>
          <w:rFonts w:cs="Times New Roman"/>
          <w:b/>
          <w:szCs w:val="24"/>
        </w:rPr>
        <w:t>:</w:t>
      </w:r>
      <w:r w:rsidR="00D21B50" w:rsidRPr="00DD4BBF">
        <w:rPr>
          <w:rFonts w:cs="Times New Roman"/>
          <w:szCs w:val="24"/>
        </w:rPr>
        <w:t xml:space="preserve"> </w:t>
      </w:r>
      <w:r w:rsidRPr="00DD4BBF">
        <w:rPr>
          <w:rFonts w:cs="Times New Roman"/>
          <w:szCs w:val="24"/>
        </w:rPr>
        <w:t>Xử lí số liệu theo công thức: Tỉ lệ nợ nước ngoài so với GDP = Tổng số nợ / GDP *100%</w:t>
      </w:r>
    </w:p>
    <w:p w:rsidR="00DE30E7" w:rsidRPr="00DD4BBF" w:rsidRDefault="00DE30E7" w:rsidP="00DE30E7">
      <w:pPr>
        <w:spacing w:after="0" w:line="240" w:lineRule="auto"/>
        <w:jc w:val="center"/>
        <w:rPr>
          <w:rFonts w:cs="Times New Roman"/>
          <w:szCs w:val="24"/>
        </w:rPr>
      </w:pPr>
      <w:r w:rsidRPr="00DD4BBF">
        <w:rPr>
          <w:rFonts w:cs="Times New Roman"/>
          <w:szCs w:val="24"/>
        </w:rPr>
        <w:t>Ta có bảng Tỉ lệ nợ nước ngoài so với GDP của các quốc gia Mỹ Latinh</w:t>
      </w:r>
    </w:p>
    <w:p w:rsidR="00DE30E7" w:rsidRPr="00DD4BBF" w:rsidRDefault="00DE30E7" w:rsidP="00DE30E7">
      <w:pPr>
        <w:spacing w:after="0" w:line="240" w:lineRule="auto"/>
        <w:jc w:val="center"/>
        <w:rPr>
          <w:rFonts w:cs="Times New Roman"/>
          <w:szCs w:val="24"/>
        </w:rPr>
      </w:pPr>
      <w:r w:rsidRPr="00DD4BBF">
        <w:rPr>
          <w:rFonts w:cs="Times New Roman"/>
          <w:szCs w:val="24"/>
        </w:rPr>
        <w:t>Đơn vị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2322"/>
        <w:gridCol w:w="2322"/>
        <w:gridCol w:w="2322"/>
      </w:tblGrid>
      <w:tr w:rsidR="00DE30E7" w:rsidRPr="00DD4BBF" w:rsidTr="00FB57C7">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Quốc gia</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Tổng số nợ/ GDP</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Quốc gia</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Tổng số nợ/ GDP</w:t>
            </w:r>
          </w:p>
        </w:tc>
      </w:tr>
      <w:tr w:rsidR="00DE30E7" w:rsidRPr="00DD4BBF" w:rsidTr="00FB57C7">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Ác-hen-ti-na</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104,3</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Mê-hi-cô</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22,2</w:t>
            </w:r>
          </w:p>
        </w:tc>
      </w:tr>
      <w:tr w:rsidR="00DE30E7" w:rsidRPr="00DD4BBF" w:rsidTr="00FB57C7">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Bra-xin</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36,4</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Pa-na-ma</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63,8</w:t>
            </w:r>
          </w:p>
        </w:tc>
      </w:tr>
      <w:tr w:rsidR="00DE30E7" w:rsidRPr="00DD4BBF" w:rsidTr="00FB57C7">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Ha-mai-ca</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75</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Vê-nê-xu-ê-la</w:t>
            </w:r>
          </w:p>
        </w:tc>
        <w:tc>
          <w:tcPr>
            <w:tcW w:w="1250" w:type="pct"/>
            <w:shd w:val="clear" w:color="auto" w:fill="auto"/>
            <w:vAlign w:val="center"/>
          </w:tcPr>
          <w:p w:rsidR="00DE30E7" w:rsidRPr="00DD4BBF" w:rsidRDefault="00DE30E7" w:rsidP="00FB57C7">
            <w:pPr>
              <w:spacing w:after="0" w:line="240" w:lineRule="auto"/>
              <w:jc w:val="center"/>
              <w:rPr>
                <w:rFonts w:cs="Times New Roman"/>
                <w:szCs w:val="24"/>
              </w:rPr>
            </w:pPr>
            <w:r w:rsidRPr="00DD4BBF">
              <w:rPr>
                <w:rFonts w:cs="Times New Roman"/>
                <w:szCs w:val="24"/>
              </w:rPr>
              <w:t>30,4</w:t>
            </w:r>
          </w:p>
        </w:tc>
      </w:tr>
    </w:tbl>
    <w:p w:rsidR="00D21B50" w:rsidRPr="00DD4BBF" w:rsidRDefault="00DE30E7" w:rsidP="00DE30E7">
      <w:pPr>
        <w:spacing w:after="0" w:line="240" w:lineRule="auto"/>
        <w:rPr>
          <w:rFonts w:cs="Times New Roman"/>
          <w:szCs w:val="24"/>
        </w:rPr>
      </w:pPr>
      <w:r w:rsidRPr="00DD4BBF">
        <w:rPr>
          <w:rFonts w:cs="Times New Roman"/>
          <w:szCs w:val="24"/>
        </w:rPr>
        <w:t xml:space="preserve">=&gt; Như vậy Ác-hen-ti-na có Tỉ lệ nợ nước ngoài so với GDP cao nhất, Mê-hi-cô có Tỉ lệ nợ nước ngoài so với GDP thấp nhất </w:t>
      </w:r>
    </w:p>
    <w:p w:rsidR="00101C57" w:rsidRPr="00DD4BBF" w:rsidRDefault="00945D0C" w:rsidP="00D21B50">
      <w:pPr>
        <w:spacing w:after="0" w:line="240" w:lineRule="auto"/>
        <w:rPr>
          <w:rFonts w:eastAsia="Calibri" w:cs="Times New Roman"/>
          <w:szCs w:val="24"/>
          <w:lang w:val="vi-VN"/>
        </w:rPr>
      </w:pPr>
      <w:r w:rsidRPr="00DD4BBF">
        <w:rPr>
          <w:rFonts w:cs="Times New Roman"/>
          <w:b/>
          <w:szCs w:val="24"/>
        </w:rPr>
        <w:t>9</w:t>
      </w:r>
      <w:r w:rsidR="00D21B50" w:rsidRPr="00DD4BBF">
        <w:rPr>
          <w:rFonts w:cs="Times New Roman"/>
          <w:b/>
          <w:szCs w:val="24"/>
        </w:rPr>
        <w:t xml:space="preserve">. </w:t>
      </w:r>
      <w:r w:rsidRPr="00DD4BBF">
        <w:rPr>
          <w:rFonts w:cs="Times New Roman"/>
          <w:b/>
          <w:szCs w:val="24"/>
        </w:rPr>
        <w:t xml:space="preserve"> </w:t>
      </w:r>
      <w:r w:rsidR="00D21B50" w:rsidRPr="00DD4BBF">
        <w:rPr>
          <w:rFonts w:cs="Times New Roman"/>
          <w:b/>
          <w:szCs w:val="24"/>
        </w:rPr>
        <w:t xml:space="preserve">Câu </w:t>
      </w:r>
      <w:r w:rsidR="00101C57" w:rsidRPr="00DD4BBF">
        <w:rPr>
          <w:rFonts w:cs="Times New Roman"/>
          <w:b/>
          <w:szCs w:val="24"/>
        </w:rPr>
        <w:t>4</w:t>
      </w:r>
      <w:r w:rsidR="00D21B50" w:rsidRPr="00DD4BBF">
        <w:rPr>
          <w:rFonts w:cs="Times New Roman"/>
          <w:b/>
          <w:szCs w:val="24"/>
        </w:rPr>
        <w:t>7 mã đề</w:t>
      </w:r>
      <w:r w:rsidR="00101C57" w:rsidRPr="00DD4BBF">
        <w:rPr>
          <w:rFonts w:cs="Times New Roman"/>
          <w:b/>
          <w:szCs w:val="24"/>
        </w:rPr>
        <w:t xml:space="preserve"> 116, câu 50 </w:t>
      </w:r>
      <w:r w:rsidR="00D21B50" w:rsidRPr="00DD4BBF">
        <w:rPr>
          <w:rFonts w:cs="Times New Roman"/>
          <w:b/>
          <w:szCs w:val="24"/>
        </w:rPr>
        <w:t xml:space="preserve"> mã đề</w:t>
      </w:r>
      <w:r w:rsidR="00101C57" w:rsidRPr="00DD4BBF">
        <w:rPr>
          <w:rFonts w:cs="Times New Roman"/>
          <w:b/>
          <w:szCs w:val="24"/>
        </w:rPr>
        <w:t xml:space="preserve"> 118</w:t>
      </w:r>
      <w:r w:rsidR="00D21B50" w:rsidRPr="00DD4BBF">
        <w:rPr>
          <w:rFonts w:cs="Times New Roman"/>
          <w:b/>
          <w:szCs w:val="24"/>
        </w:rPr>
        <w:t>:</w:t>
      </w:r>
      <w:r w:rsidR="00D21B50" w:rsidRPr="00DD4BBF">
        <w:rPr>
          <w:rFonts w:eastAsia="Calibri" w:cs="Times New Roman"/>
          <w:szCs w:val="24"/>
          <w:lang w:val="vi-VN"/>
        </w:rPr>
        <w:t xml:space="preserve"> </w:t>
      </w:r>
      <w:r w:rsidR="00101C57" w:rsidRPr="00DD4BBF">
        <w:rPr>
          <w:rFonts w:cs="Times New Roman"/>
          <w:color w:val="000000"/>
          <w:spacing w:val="-5"/>
          <w:szCs w:val="24"/>
          <w:shd w:val="clear" w:color="auto" w:fill="FFFFFF"/>
        </w:rPr>
        <w:t xml:space="preserve">Hoa Kì, thời tiết bị biến động mạnh, thường xuyên xuất hiện nhiều thiên tai như: lốc xoáy, vòi rồng, mưa đá là do: địa hình có dạng lòng máng theo </w:t>
      </w:r>
      <w:r w:rsidR="00101C57" w:rsidRPr="00DD4BBF">
        <w:rPr>
          <w:rFonts w:cs="Times New Roman"/>
          <w:color w:val="000000"/>
          <w:spacing w:val="-5"/>
          <w:szCs w:val="24"/>
          <w:shd w:val="clear" w:color="auto" w:fill="FFFFFF"/>
        </w:rPr>
        <w:lastRenderedPageBreak/>
        <w:t>hướng Bắc - Nam, đã tạo điều kiện cho các khối không khí từ phía bắc tràn xuống và từ phía nam di chuyển lên.</w:t>
      </w:r>
    </w:p>
    <w:p w:rsidR="00101C57" w:rsidRPr="00DD4BBF" w:rsidRDefault="00101C57" w:rsidP="00DD4BBF">
      <w:pPr>
        <w:shd w:val="clear" w:color="auto" w:fill="FFFFFF"/>
        <w:spacing w:before="120" w:after="120" w:line="240" w:lineRule="auto"/>
        <w:rPr>
          <w:rFonts w:eastAsia="Times New Roman" w:cs="Times New Roman"/>
          <w:szCs w:val="24"/>
        </w:rPr>
      </w:pPr>
      <w:r w:rsidRPr="00DD4BBF">
        <w:rPr>
          <w:rFonts w:cs="Times New Roman"/>
          <w:b/>
          <w:szCs w:val="24"/>
        </w:rPr>
        <w:t xml:space="preserve">10. </w:t>
      </w:r>
      <w:r w:rsidR="00AF19C6" w:rsidRPr="00DD4BBF">
        <w:rPr>
          <w:rFonts w:cs="Times New Roman"/>
          <w:b/>
          <w:szCs w:val="24"/>
        </w:rPr>
        <w:t>Câu 45 mã đề 116, câu 49 mã đề 118:</w:t>
      </w:r>
      <w:r w:rsidR="00AF19C6" w:rsidRPr="00DD4BBF">
        <w:rPr>
          <w:rFonts w:eastAsia="Calibri" w:cs="Times New Roman"/>
          <w:szCs w:val="24"/>
        </w:rPr>
        <w:t xml:space="preserve"> </w:t>
      </w:r>
      <w:r w:rsidRPr="00DD4BBF">
        <w:rPr>
          <w:rFonts w:cs="Times New Roman"/>
          <w:bCs/>
          <w:szCs w:val="24"/>
          <w:shd w:val="clear" w:color="auto" w:fill="FFFFFF"/>
        </w:rPr>
        <w:t>Mỹ La Tinh có vị trí và tự nhiên tương đối đặc biệt, là lục địa có đường xích đạo chạy qua giữa khu vực nên hai bên đường xích đạo có cảnh quan rừng xích đạo và nhiệt đới ẩm rất tiêu biểu với diện tích lớn.</w:t>
      </w:r>
    </w:p>
    <w:p w:rsidR="00B8110B" w:rsidRPr="00DD4BBF" w:rsidRDefault="00101C57" w:rsidP="00B8110B">
      <w:pPr>
        <w:shd w:val="clear" w:color="auto" w:fill="FFFFFF"/>
        <w:spacing w:before="120" w:after="120" w:line="240" w:lineRule="auto"/>
        <w:rPr>
          <w:rFonts w:eastAsia="Times New Roman" w:cs="Times New Roman"/>
          <w:szCs w:val="24"/>
        </w:rPr>
      </w:pPr>
      <w:r w:rsidRPr="00DD4BBF">
        <w:rPr>
          <w:rFonts w:cs="Times New Roman"/>
          <w:b/>
          <w:szCs w:val="24"/>
        </w:rPr>
        <w:t xml:space="preserve">11. </w:t>
      </w:r>
      <w:r w:rsidR="00AF19C6" w:rsidRPr="00DD4BBF">
        <w:rPr>
          <w:rFonts w:cs="Times New Roman"/>
          <w:b/>
          <w:szCs w:val="24"/>
        </w:rPr>
        <w:t>Câu 46 mã đề 116 (  118</w:t>
      </w:r>
      <w:r w:rsidR="00AF19C6" w:rsidRPr="00DD4BBF">
        <w:rPr>
          <w:rFonts w:eastAsia="Calibri" w:cs="Times New Roman"/>
          <w:szCs w:val="24"/>
        </w:rPr>
        <w:t xml:space="preserve"> )</w:t>
      </w:r>
      <w:r w:rsidR="00B8110B" w:rsidRPr="00DD4BBF">
        <w:rPr>
          <w:rFonts w:eastAsia="Times New Roman" w:cs="Times New Roman"/>
          <w:szCs w:val="24"/>
        </w:rPr>
        <w:t xml:space="preserve"> Trong lịch sử khai phá miền đất mới, Đông Bắc Hoa Kì là nơi đầu tiên được người dân tiến hành các hoạt động cư trú,  phát triển kinh tế, đặc biệt là sản xuất cộng nghiệp (có nhiều ngành truyền thống như cơ khí, đóng tàu, hóa chất, ô tô…). Do vậy, vùng thu hút dân cư đông đúc, tập trung nhiều thành phố, đô thị lâu đời như: Oa- sinh-tơn, Niu-I-ooc, Phi-la-đen-phi-a...Nhân tố chủ yếu khiến dân cư tập trung đông đúc ở Đông Bắc Hoa Kì là lịch sử khai thác lâu đời.</w:t>
      </w:r>
    </w:p>
    <w:p w:rsidR="002237B0" w:rsidRPr="00DD4BBF" w:rsidRDefault="00B8110B" w:rsidP="00D21B50">
      <w:pPr>
        <w:spacing w:after="0" w:line="240" w:lineRule="auto"/>
        <w:rPr>
          <w:rFonts w:eastAsia="Calibri" w:cs="Times New Roman"/>
          <w:szCs w:val="24"/>
        </w:rPr>
      </w:pPr>
      <w:r w:rsidRPr="00DD4BBF">
        <w:rPr>
          <w:rFonts w:cs="Times New Roman"/>
          <w:b/>
          <w:szCs w:val="24"/>
        </w:rPr>
        <w:t>12</w:t>
      </w:r>
      <w:r w:rsidR="00D21B50" w:rsidRPr="00DD4BBF">
        <w:rPr>
          <w:rFonts w:cs="Times New Roman"/>
          <w:b/>
          <w:szCs w:val="24"/>
        </w:rPr>
        <w:t xml:space="preserve">. </w:t>
      </w:r>
      <w:r w:rsidR="002237B0" w:rsidRPr="00DD4BBF">
        <w:rPr>
          <w:rFonts w:cs="Times New Roman"/>
          <w:b/>
          <w:szCs w:val="24"/>
        </w:rPr>
        <w:t>Câu 50</w:t>
      </w:r>
      <w:r w:rsidR="00D21B50" w:rsidRPr="00DD4BBF">
        <w:rPr>
          <w:rFonts w:cs="Times New Roman"/>
          <w:b/>
          <w:szCs w:val="24"/>
        </w:rPr>
        <w:t xml:space="preserve"> mã đề</w:t>
      </w:r>
      <w:r w:rsidR="002237B0" w:rsidRPr="00DD4BBF">
        <w:rPr>
          <w:rFonts w:cs="Times New Roman"/>
          <w:b/>
          <w:szCs w:val="24"/>
        </w:rPr>
        <w:t xml:space="preserve"> 116, câu 48</w:t>
      </w:r>
      <w:r w:rsidR="00D21B50" w:rsidRPr="00DD4BBF">
        <w:rPr>
          <w:rFonts w:cs="Times New Roman"/>
          <w:b/>
          <w:szCs w:val="24"/>
        </w:rPr>
        <w:t xml:space="preserve"> mã đề</w:t>
      </w:r>
      <w:r w:rsidR="002237B0" w:rsidRPr="00DD4BBF">
        <w:rPr>
          <w:rFonts w:cs="Times New Roman"/>
          <w:b/>
          <w:szCs w:val="24"/>
        </w:rPr>
        <w:t xml:space="preserve"> 1</w:t>
      </w:r>
      <w:r w:rsidR="0016405B" w:rsidRPr="00DD4BBF">
        <w:rPr>
          <w:rFonts w:cs="Times New Roman"/>
          <w:b/>
          <w:szCs w:val="24"/>
        </w:rPr>
        <w:t>1</w:t>
      </w:r>
      <w:r w:rsidR="002237B0" w:rsidRPr="00DD4BBF">
        <w:rPr>
          <w:rFonts w:cs="Times New Roman"/>
          <w:b/>
          <w:szCs w:val="24"/>
        </w:rPr>
        <w:t>8</w:t>
      </w:r>
      <w:r w:rsidR="00D21B50" w:rsidRPr="00DD4BBF">
        <w:rPr>
          <w:rFonts w:cs="Times New Roman"/>
          <w:b/>
          <w:szCs w:val="24"/>
        </w:rPr>
        <w:t>:</w:t>
      </w:r>
      <w:r w:rsidR="00D21B50" w:rsidRPr="00DD4BBF">
        <w:rPr>
          <w:rFonts w:eastAsia="Calibri" w:cs="Times New Roman"/>
          <w:szCs w:val="24"/>
          <w:lang w:val="vi-VN"/>
        </w:rPr>
        <w:t xml:space="preserve"> </w:t>
      </w:r>
      <w:r w:rsidR="0076789E" w:rsidRPr="00DD4BBF">
        <w:rPr>
          <w:rFonts w:eastAsia="Calibri" w:cs="Times New Roman"/>
          <w:szCs w:val="24"/>
        </w:rPr>
        <w:t xml:space="preserve">Tốc độ phát triển là đường hàng không vì sự phát triển của ngành này gắn liền với </w:t>
      </w:r>
      <w:r w:rsidR="0016405B" w:rsidRPr="00DD4BBF">
        <w:rPr>
          <w:rFonts w:eastAsia="Calibri" w:cs="Times New Roman"/>
          <w:szCs w:val="24"/>
        </w:rPr>
        <w:t xml:space="preserve">tốc độ </w:t>
      </w:r>
      <w:r w:rsidR="0076789E" w:rsidRPr="00DD4BBF">
        <w:rPr>
          <w:rFonts w:eastAsia="Calibri" w:cs="Times New Roman"/>
          <w:szCs w:val="24"/>
        </w:rPr>
        <w:t>phát triển khoa học công nghệ hiện đại, phù hợp với qúa trình toàn cầu hóa hiện nay.</w:t>
      </w:r>
    </w:p>
    <w:p w:rsidR="00237802" w:rsidRPr="00DD4BBF" w:rsidRDefault="00D21B50" w:rsidP="00237802">
      <w:pPr>
        <w:spacing w:after="0" w:line="240" w:lineRule="auto"/>
        <w:rPr>
          <w:rFonts w:eastAsia="Times New Roman" w:cs="Times New Roman"/>
          <w:szCs w:val="24"/>
        </w:rPr>
      </w:pPr>
      <w:r w:rsidRPr="00DD4BBF">
        <w:rPr>
          <w:rFonts w:cs="Times New Roman"/>
          <w:b/>
          <w:szCs w:val="24"/>
        </w:rPr>
        <w:t>1</w:t>
      </w:r>
      <w:r w:rsidR="00E50E40" w:rsidRPr="00DD4BBF">
        <w:rPr>
          <w:rFonts w:cs="Times New Roman"/>
          <w:b/>
          <w:szCs w:val="24"/>
        </w:rPr>
        <w:t>3. Câu 43</w:t>
      </w:r>
      <w:r w:rsidRPr="00DD4BBF">
        <w:rPr>
          <w:rFonts w:cs="Times New Roman"/>
          <w:b/>
          <w:szCs w:val="24"/>
        </w:rPr>
        <w:t xml:space="preserve"> mã đề</w:t>
      </w:r>
      <w:r w:rsidR="00E50E40" w:rsidRPr="00DD4BBF">
        <w:rPr>
          <w:rFonts w:cs="Times New Roman"/>
          <w:b/>
          <w:szCs w:val="24"/>
        </w:rPr>
        <w:t xml:space="preserve"> 116 ( 118 ) </w:t>
      </w:r>
      <w:r w:rsidRPr="00DD4BBF">
        <w:rPr>
          <w:rFonts w:cs="Times New Roman"/>
          <w:b/>
          <w:szCs w:val="24"/>
        </w:rPr>
        <w:t>:</w:t>
      </w:r>
      <w:r w:rsidRPr="00DD4BBF">
        <w:rPr>
          <w:rFonts w:eastAsia="Calibri" w:cs="Times New Roman"/>
          <w:szCs w:val="24"/>
        </w:rPr>
        <w:t xml:space="preserve"> </w:t>
      </w:r>
      <w:r w:rsidR="00237802" w:rsidRPr="00DD4BBF">
        <w:rPr>
          <w:rFonts w:cs="Times New Roman"/>
          <w:szCs w:val="24"/>
          <w:shd w:val="clear" w:color="auto" w:fill="FFFFFF"/>
        </w:rPr>
        <w:t>Điểm khác nhau cơ bản của EU so với APEC là EU Chỉ bao gồm các nước ở châu Âu trong khi APEC bao gồm các nước ven Thái Bình Dương ở cả châu Á, châu Úc, Châu Mĩ  .</w:t>
      </w:r>
    </w:p>
    <w:p w:rsidR="00237802" w:rsidRPr="00DD4BBF" w:rsidRDefault="00D21B50" w:rsidP="00237802">
      <w:pPr>
        <w:spacing w:after="0" w:line="240" w:lineRule="auto"/>
        <w:rPr>
          <w:rFonts w:cs="Times New Roman"/>
          <w:szCs w:val="24"/>
        </w:rPr>
      </w:pPr>
      <w:r w:rsidRPr="00DD4BBF">
        <w:rPr>
          <w:rFonts w:cs="Times New Roman"/>
          <w:b/>
          <w:szCs w:val="24"/>
        </w:rPr>
        <w:t>14.</w:t>
      </w:r>
      <w:r w:rsidRPr="00DD4BBF">
        <w:rPr>
          <w:rFonts w:cs="Times New Roman"/>
          <w:szCs w:val="24"/>
        </w:rPr>
        <w:t xml:space="preserve"> </w:t>
      </w:r>
      <w:r w:rsidR="00237802" w:rsidRPr="00DD4BBF">
        <w:rPr>
          <w:rFonts w:cs="Times New Roman"/>
          <w:b/>
          <w:szCs w:val="24"/>
        </w:rPr>
        <w:t xml:space="preserve">Câu 44 </w:t>
      </w:r>
      <w:r w:rsidRPr="00DD4BBF">
        <w:rPr>
          <w:rFonts w:cs="Times New Roman"/>
          <w:b/>
          <w:szCs w:val="24"/>
        </w:rPr>
        <w:t>mã đề</w:t>
      </w:r>
      <w:r w:rsidR="00237802" w:rsidRPr="00DD4BBF">
        <w:rPr>
          <w:rFonts w:cs="Times New Roman"/>
          <w:b/>
          <w:szCs w:val="24"/>
        </w:rPr>
        <w:t xml:space="preserve"> 116</w:t>
      </w:r>
      <w:r w:rsidRPr="00DD4BBF">
        <w:rPr>
          <w:rFonts w:cs="Times New Roman"/>
          <w:b/>
          <w:szCs w:val="24"/>
        </w:rPr>
        <w:t>,</w:t>
      </w:r>
      <w:r w:rsidR="00237802" w:rsidRPr="00DD4BBF">
        <w:rPr>
          <w:rFonts w:cs="Times New Roman"/>
          <w:b/>
          <w:szCs w:val="24"/>
        </w:rPr>
        <w:t xml:space="preserve"> câu 47</w:t>
      </w:r>
      <w:r w:rsidRPr="00DD4BBF">
        <w:rPr>
          <w:rFonts w:cs="Times New Roman"/>
          <w:b/>
          <w:szCs w:val="24"/>
        </w:rPr>
        <w:t xml:space="preserve"> mã đề</w:t>
      </w:r>
      <w:r w:rsidR="00237802" w:rsidRPr="00DD4BBF">
        <w:rPr>
          <w:rFonts w:cs="Times New Roman"/>
          <w:b/>
          <w:szCs w:val="24"/>
        </w:rPr>
        <w:t xml:space="preserve"> 118</w:t>
      </w:r>
      <w:r w:rsidRPr="00DD4BBF">
        <w:rPr>
          <w:rFonts w:cs="Times New Roman"/>
          <w:b/>
          <w:szCs w:val="24"/>
        </w:rPr>
        <w:t>:</w:t>
      </w:r>
      <w:r w:rsidRPr="00DD4BBF">
        <w:rPr>
          <w:rFonts w:cs="Times New Roman"/>
          <w:szCs w:val="24"/>
        </w:rPr>
        <w:t xml:space="preserve"> </w:t>
      </w:r>
      <w:r w:rsidR="00237802" w:rsidRPr="00DD4BBF">
        <w:rPr>
          <w:rFonts w:cs="Times New Roman"/>
          <w:szCs w:val="24"/>
        </w:rPr>
        <w:t>Căn cứ vào bảng số liệu đã cho và công thức tính chênh lệch giữa lượng dầu thô khai thác và tiêu dùng = khai thác - tiêu dùng (hoặc tiêu dùng - khai thác)</w:t>
      </w:r>
    </w:p>
    <w:p w:rsidR="00237802" w:rsidRPr="00DD4BBF" w:rsidRDefault="00237802" w:rsidP="00237802">
      <w:pPr>
        <w:spacing w:after="0" w:line="240" w:lineRule="auto"/>
        <w:rPr>
          <w:rFonts w:cs="Times New Roman"/>
          <w:szCs w:val="24"/>
        </w:rPr>
      </w:pPr>
      <w:r w:rsidRPr="00DD4BBF">
        <w:rPr>
          <w:rFonts w:cs="Times New Roman"/>
          <w:szCs w:val="24"/>
        </w:rPr>
        <w:t>=&gt; chênh lệch giữa lượng dầu thô khai thác và tiêu dùng của các khu vực lần lượt là: Đông Á 15,8 triệu thùng / ngày; Tây Nam Á 20,5 triệu thùng / ngày; Trung Á 1,4 triệu thùng/ ngày; Tây Âu 8,3 triệu thùng / ngày; Bắc Mĩ 3,9 triệu thùng/ ngày</w:t>
      </w:r>
    </w:p>
    <w:p w:rsidR="00D21B50" w:rsidRPr="00DD4BBF" w:rsidRDefault="00237802" w:rsidP="00237802">
      <w:pPr>
        <w:spacing w:after="0" w:line="240" w:lineRule="auto"/>
        <w:rPr>
          <w:rFonts w:cs="Times New Roman"/>
          <w:szCs w:val="24"/>
        </w:rPr>
      </w:pPr>
      <w:r w:rsidRPr="00DD4BBF">
        <w:rPr>
          <w:rFonts w:cs="Times New Roman"/>
          <w:szCs w:val="24"/>
        </w:rPr>
        <w:t xml:space="preserve">=&gt; Tây Nam Á là khu vực có chênh lệch giữa dầu thô khai thác và tiêu dùng lớn nhất =&gt; nhận xét A không đúng </w:t>
      </w:r>
    </w:p>
    <w:p w:rsidR="00C94C61" w:rsidRPr="00DD4BBF" w:rsidRDefault="00D21B50" w:rsidP="00C94C61">
      <w:pPr>
        <w:tabs>
          <w:tab w:val="left" w:pos="567"/>
          <w:tab w:val="left" w:pos="3119"/>
          <w:tab w:val="left" w:pos="5670"/>
          <w:tab w:val="left" w:pos="8222"/>
        </w:tabs>
        <w:spacing w:after="0" w:line="240" w:lineRule="auto"/>
        <w:jc w:val="both"/>
        <w:rPr>
          <w:rFonts w:cs="Times New Roman"/>
          <w:szCs w:val="24"/>
        </w:rPr>
      </w:pPr>
      <w:r w:rsidRPr="00DD4BBF">
        <w:rPr>
          <w:rFonts w:cs="Times New Roman"/>
          <w:b/>
          <w:szCs w:val="24"/>
        </w:rPr>
        <w:t xml:space="preserve">15. </w:t>
      </w:r>
      <w:r w:rsidR="00C94C61" w:rsidRPr="00DD4BBF">
        <w:rPr>
          <w:rFonts w:cs="Times New Roman"/>
          <w:b/>
          <w:szCs w:val="24"/>
        </w:rPr>
        <w:t>Câu 48</w:t>
      </w:r>
      <w:r w:rsidRPr="00DD4BBF">
        <w:rPr>
          <w:rFonts w:cs="Times New Roman"/>
          <w:b/>
          <w:szCs w:val="24"/>
        </w:rPr>
        <w:t xml:space="preserve"> mã đề</w:t>
      </w:r>
      <w:r w:rsidR="00C94C61" w:rsidRPr="00DD4BBF">
        <w:rPr>
          <w:rFonts w:cs="Times New Roman"/>
          <w:b/>
          <w:szCs w:val="24"/>
        </w:rPr>
        <w:t xml:space="preserve"> 116, câu 45</w:t>
      </w:r>
      <w:r w:rsidRPr="00DD4BBF">
        <w:rPr>
          <w:rFonts w:cs="Times New Roman"/>
          <w:b/>
          <w:szCs w:val="24"/>
        </w:rPr>
        <w:t xml:space="preserve"> mã đề</w:t>
      </w:r>
      <w:r w:rsidR="00C94C61" w:rsidRPr="00DD4BBF">
        <w:rPr>
          <w:rFonts w:cs="Times New Roman"/>
          <w:b/>
          <w:szCs w:val="24"/>
        </w:rPr>
        <w:t xml:space="preserve"> 118</w:t>
      </w:r>
      <w:r w:rsidRPr="00DD4BBF">
        <w:rPr>
          <w:rFonts w:cs="Times New Roman"/>
          <w:b/>
          <w:szCs w:val="24"/>
        </w:rPr>
        <w:t>:</w:t>
      </w:r>
      <w:r w:rsidRPr="00DD4BBF">
        <w:rPr>
          <w:rFonts w:eastAsia="Calibri" w:cs="Times New Roman"/>
          <w:szCs w:val="24"/>
          <w:lang w:val="vi-VN"/>
        </w:rPr>
        <w:t xml:space="preserve"> </w:t>
      </w:r>
      <w:r w:rsidR="00C94C61" w:rsidRPr="00DD4BBF">
        <w:rPr>
          <w:rFonts w:cs="Times New Roman"/>
          <w:szCs w:val="24"/>
        </w:rPr>
        <w:t>tổng kim ngạch xuất nhập khẩu = Xuất khẩu + Nhập khẩu</w:t>
      </w:r>
    </w:p>
    <w:p w:rsidR="00C94C61" w:rsidRPr="00DD4BBF" w:rsidRDefault="00C94C61" w:rsidP="00C94C61">
      <w:pPr>
        <w:tabs>
          <w:tab w:val="left" w:pos="567"/>
          <w:tab w:val="left" w:pos="3119"/>
          <w:tab w:val="left" w:pos="5670"/>
          <w:tab w:val="left" w:pos="8222"/>
        </w:tabs>
        <w:spacing w:after="0" w:line="240" w:lineRule="auto"/>
        <w:jc w:val="center"/>
        <w:rPr>
          <w:rFonts w:cs="Times New Roman"/>
          <w:szCs w:val="24"/>
        </w:rPr>
      </w:pPr>
      <w:r w:rsidRPr="00DD4BBF">
        <w:rPr>
          <w:rFonts w:cs="Times New Roman"/>
          <w:szCs w:val="24"/>
        </w:rPr>
        <w:t>KIM NGẠCH XUẤT KHẨU VÀ NHẬP KHẨU HÀNG HÓA VÀ</w:t>
      </w:r>
    </w:p>
    <w:p w:rsidR="00C94C61" w:rsidRPr="00DD4BBF" w:rsidRDefault="00C94C61" w:rsidP="00C94C61">
      <w:pPr>
        <w:tabs>
          <w:tab w:val="left" w:pos="567"/>
          <w:tab w:val="left" w:pos="3119"/>
          <w:tab w:val="left" w:pos="5670"/>
          <w:tab w:val="left" w:pos="8222"/>
        </w:tabs>
        <w:spacing w:after="0" w:line="240" w:lineRule="auto"/>
        <w:ind w:firstLine="720"/>
        <w:jc w:val="center"/>
        <w:rPr>
          <w:rFonts w:cs="Times New Roman"/>
          <w:szCs w:val="24"/>
        </w:rPr>
      </w:pPr>
      <w:r w:rsidRPr="00DD4BBF">
        <w:rPr>
          <w:rFonts w:cs="Times New Roman"/>
          <w:szCs w:val="24"/>
        </w:rPr>
        <w:t>DỊCH VỤ CỦA MỘT SỐ QUỐC GIA NĂM 2016</w:t>
      </w:r>
    </w:p>
    <w:p w:rsidR="00C94C61" w:rsidRPr="00DD4BBF" w:rsidRDefault="00C94C61" w:rsidP="00C94C61">
      <w:pPr>
        <w:tabs>
          <w:tab w:val="left" w:pos="567"/>
          <w:tab w:val="left" w:pos="3119"/>
          <w:tab w:val="left" w:pos="5670"/>
          <w:tab w:val="left" w:pos="8222"/>
        </w:tabs>
        <w:spacing w:after="0" w:line="240" w:lineRule="auto"/>
        <w:jc w:val="right"/>
        <w:rPr>
          <w:rFonts w:cs="Times New Roman"/>
          <w:i/>
          <w:szCs w:val="24"/>
          <w:lang w:val="fr-FR"/>
        </w:rPr>
      </w:pPr>
      <w:r w:rsidRPr="00DD4BBF">
        <w:rPr>
          <w:rFonts w:cs="Times New Roman"/>
          <w:i/>
          <w:szCs w:val="24"/>
        </w:rPr>
        <w:t xml:space="preserve">                </w:t>
      </w:r>
      <w:r w:rsidRPr="00DD4BBF">
        <w:rPr>
          <w:rFonts w:cs="Times New Roman"/>
          <w:i/>
          <w:szCs w:val="24"/>
          <w:lang w:val="fr-FR"/>
        </w:rPr>
        <w:t>( Đơn vị : Tỷ đô la Mĩ)</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8"/>
        <w:gridCol w:w="1855"/>
        <w:gridCol w:w="1850"/>
        <w:gridCol w:w="1847"/>
        <w:gridCol w:w="1848"/>
      </w:tblGrid>
      <w:tr w:rsidR="00C94C61" w:rsidRPr="00DD4BBF" w:rsidTr="00FB57C7">
        <w:trPr>
          <w:jc w:val="center"/>
        </w:trPr>
        <w:tc>
          <w:tcPr>
            <w:tcW w:w="1948"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b/>
                <w:szCs w:val="24"/>
              </w:rPr>
            </w:pPr>
            <w:r w:rsidRPr="00DD4BBF">
              <w:rPr>
                <w:rFonts w:cs="Times New Roman"/>
                <w:b/>
                <w:szCs w:val="24"/>
              </w:rPr>
              <w:t>Quốc gia</w:t>
            </w:r>
          </w:p>
        </w:tc>
        <w:tc>
          <w:tcPr>
            <w:tcW w:w="1914"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b/>
                <w:szCs w:val="24"/>
              </w:rPr>
            </w:pPr>
            <w:r w:rsidRPr="00DD4BBF">
              <w:rPr>
                <w:rFonts w:cs="Times New Roman"/>
                <w:b/>
                <w:szCs w:val="24"/>
              </w:rPr>
              <w:t>Cam-pu-chia</w:t>
            </w:r>
          </w:p>
        </w:tc>
        <w:tc>
          <w:tcPr>
            <w:tcW w:w="1914"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b/>
                <w:szCs w:val="24"/>
              </w:rPr>
            </w:pPr>
            <w:r w:rsidRPr="00DD4BBF">
              <w:rPr>
                <w:rFonts w:cs="Times New Roman"/>
                <w:b/>
                <w:szCs w:val="24"/>
              </w:rPr>
              <w:t>Bru-nây</w:t>
            </w:r>
          </w:p>
        </w:tc>
        <w:tc>
          <w:tcPr>
            <w:tcW w:w="1914"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b/>
                <w:szCs w:val="24"/>
              </w:rPr>
            </w:pPr>
            <w:r w:rsidRPr="00DD4BBF">
              <w:rPr>
                <w:rFonts w:cs="Times New Roman"/>
                <w:b/>
                <w:szCs w:val="24"/>
              </w:rPr>
              <w:t>Lào</w:t>
            </w:r>
          </w:p>
        </w:tc>
        <w:tc>
          <w:tcPr>
            <w:tcW w:w="1915"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b/>
                <w:szCs w:val="24"/>
              </w:rPr>
            </w:pPr>
            <w:r w:rsidRPr="00DD4BBF">
              <w:rPr>
                <w:rFonts w:cs="Times New Roman"/>
                <w:b/>
                <w:szCs w:val="24"/>
              </w:rPr>
              <w:t>Mi-an-ma</w:t>
            </w:r>
          </w:p>
        </w:tc>
      </w:tr>
      <w:tr w:rsidR="00C94C61" w:rsidRPr="00DD4BBF" w:rsidTr="00FB57C7">
        <w:trPr>
          <w:jc w:val="center"/>
        </w:trPr>
        <w:tc>
          <w:tcPr>
            <w:tcW w:w="1948"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rPr>
                <w:rFonts w:cs="Times New Roman"/>
                <w:szCs w:val="24"/>
              </w:rPr>
            </w:pPr>
            <w:r w:rsidRPr="00DD4BBF">
              <w:rPr>
                <w:rFonts w:cs="Times New Roman"/>
                <w:szCs w:val="24"/>
              </w:rPr>
              <w:t>Kim ngạch XNK</w:t>
            </w:r>
          </w:p>
        </w:tc>
        <w:tc>
          <w:tcPr>
            <w:tcW w:w="1914"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szCs w:val="24"/>
              </w:rPr>
            </w:pPr>
            <w:r w:rsidRPr="00DD4BBF">
              <w:rPr>
                <w:rFonts w:cs="Times New Roman"/>
                <w:szCs w:val="24"/>
              </w:rPr>
              <w:t>25,4</w:t>
            </w:r>
          </w:p>
        </w:tc>
        <w:tc>
          <w:tcPr>
            <w:tcW w:w="1914"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szCs w:val="24"/>
              </w:rPr>
            </w:pPr>
            <w:r w:rsidRPr="00DD4BBF">
              <w:rPr>
                <w:rFonts w:cs="Times New Roman"/>
                <w:szCs w:val="24"/>
              </w:rPr>
              <w:t>10,0</w:t>
            </w:r>
          </w:p>
        </w:tc>
        <w:tc>
          <w:tcPr>
            <w:tcW w:w="1914"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szCs w:val="24"/>
              </w:rPr>
            </w:pPr>
            <w:r w:rsidRPr="00DD4BBF">
              <w:rPr>
                <w:rFonts w:cs="Times New Roman"/>
                <w:szCs w:val="24"/>
              </w:rPr>
              <w:t>12,2</w:t>
            </w:r>
          </w:p>
        </w:tc>
        <w:tc>
          <w:tcPr>
            <w:tcW w:w="1915" w:type="dxa"/>
            <w:tcBorders>
              <w:top w:val="single" w:sz="4" w:space="0" w:color="000000"/>
              <w:left w:val="single" w:sz="4" w:space="0" w:color="000000"/>
              <w:bottom w:val="single" w:sz="4" w:space="0" w:color="000000"/>
              <w:right w:val="single" w:sz="4" w:space="0" w:color="000000"/>
            </w:tcBorders>
          </w:tcPr>
          <w:p w:rsidR="00C94C61" w:rsidRPr="00DD4BBF" w:rsidRDefault="00C94C61" w:rsidP="00FB57C7">
            <w:pPr>
              <w:tabs>
                <w:tab w:val="left" w:pos="567"/>
                <w:tab w:val="left" w:pos="3119"/>
                <w:tab w:val="left" w:pos="5670"/>
                <w:tab w:val="left" w:pos="8222"/>
              </w:tabs>
              <w:spacing w:after="0" w:line="240" w:lineRule="auto"/>
              <w:jc w:val="center"/>
              <w:rPr>
                <w:rFonts w:cs="Times New Roman"/>
                <w:szCs w:val="24"/>
              </w:rPr>
            </w:pPr>
            <w:r w:rsidRPr="00DD4BBF">
              <w:rPr>
                <w:rFonts w:cs="Times New Roman"/>
                <w:szCs w:val="24"/>
              </w:rPr>
              <w:t>28,7</w:t>
            </w:r>
          </w:p>
        </w:tc>
      </w:tr>
    </w:tbl>
    <w:p w:rsidR="00C94C61" w:rsidRPr="00DD4BBF" w:rsidRDefault="00C94C61" w:rsidP="00D21B50">
      <w:pPr>
        <w:spacing w:after="0" w:line="240" w:lineRule="auto"/>
        <w:rPr>
          <w:rFonts w:eastAsia="Calibri" w:cs="Times New Roman"/>
          <w:szCs w:val="24"/>
          <w:lang w:val="vi-VN"/>
        </w:rPr>
      </w:pPr>
    </w:p>
    <w:p w:rsidR="00D21B50" w:rsidRPr="00DD4BBF" w:rsidRDefault="00D21B50" w:rsidP="00D21B50">
      <w:pPr>
        <w:spacing w:after="0" w:line="240" w:lineRule="auto"/>
        <w:rPr>
          <w:rFonts w:cs="Times New Roman"/>
          <w:szCs w:val="24"/>
        </w:rPr>
      </w:pPr>
      <w:r w:rsidRPr="00DD4BBF">
        <w:rPr>
          <w:rFonts w:cs="Times New Roman"/>
          <w:b/>
          <w:szCs w:val="24"/>
        </w:rPr>
        <w:t>16</w:t>
      </w:r>
      <w:r w:rsidR="0023376C" w:rsidRPr="00DD4BBF">
        <w:rPr>
          <w:rFonts w:cs="Times New Roman"/>
          <w:b/>
          <w:szCs w:val="24"/>
        </w:rPr>
        <w:t>. Câu 49</w:t>
      </w:r>
      <w:r w:rsidRPr="00DD4BBF">
        <w:rPr>
          <w:rFonts w:cs="Times New Roman"/>
          <w:b/>
          <w:szCs w:val="24"/>
        </w:rPr>
        <w:t xml:space="preserve"> mã đề</w:t>
      </w:r>
      <w:r w:rsidR="0023376C" w:rsidRPr="00DD4BBF">
        <w:rPr>
          <w:rFonts w:cs="Times New Roman"/>
          <w:b/>
          <w:szCs w:val="24"/>
        </w:rPr>
        <w:t xml:space="preserve"> 116, câu 43</w:t>
      </w:r>
      <w:r w:rsidRPr="00DD4BBF">
        <w:rPr>
          <w:rFonts w:cs="Times New Roman"/>
          <w:b/>
          <w:szCs w:val="24"/>
        </w:rPr>
        <w:t xml:space="preserve"> mã đề</w:t>
      </w:r>
      <w:r w:rsidR="0023376C" w:rsidRPr="00DD4BBF">
        <w:rPr>
          <w:rFonts w:cs="Times New Roman"/>
          <w:b/>
          <w:szCs w:val="24"/>
        </w:rPr>
        <w:t xml:space="preserve"> 118</w:t>
      </w:r>
      <w:r w:rsidRPr="00DD4BBF">
        <w:rPr>
          <w:rFonts w:cs="Times New Roman"/>
          <w:b/>
          <w:szCs w:val="24"/>
        </w:rPr>
        <w:t>:</w:t>
      </w:r>
      <w:r w:rsidRPr="00DD4BBF">
        <w:rPr>
          <w:rFonts w:eastAsia="Calibri" w:cs="Times New Roman"/>
          <w:szCs w:val="24"/>
        </w:rPr>
        <w:t xml:space="preserve"> </w:t>
      </w:r>
      <w:r w:rsidR="0023376C" w:rsidRPr="00DD4BBF">
        <w:rPr>
          <w:rFonts w:cs="Times New Roman"/>
          <w:szCs w:val="24"/>
          <w:shd w:val="clear" w:color="auto" w:fill="FFFFFF"/>
        </w:rPr>
        <w:t>Nhân tố chủ yếu làm tăng GDP của Hoa Kỳ là</w:t>
      </w:r>
      <w:r w:rsidR="0023376C" w:rsidRPr="00DD4BBF">
        <w:rPr>
          <w:rFonts w:eastAsia="Calibri" w:cs="Times New Roman"/>
          <w:szCs w:val="24"/>
        </w:rPr>
        <w:t xml:space="preserve"> sức mua trong dân cư lớn, do Hoa kì là nước có dân số đông, mức sống cao nên sức mua lớn.</w:t>
      </w:r>
    </w:p>
    <w:p w:rsidR="00D21B50" w:rsidRPr="00DD4BBF" w:rsidRDefault="00D21B50" w:rsidP="00D21B50">
      <w:pPr>
        <w:pStyle w:val="NormalWeb"/>
        <w:spacing w:before="0" w:beforeAutospacing="0" w:after="0" w:afterAutospacing="0"/>
        <w:jc w:val="center"/>
      </w:pPr>
    </w:p>
    <w:p w:rsidR="00D21B50" w:rsidRPr="00DD4BBF" w:rsidRDefault="00D21B50" w:rsidP="00D21B50">
      <w:pPr>
        <w:pStyle w:val="NormalWeb"/>
        <w:spacing w:before="0" w:beforeAutospacing="0" w:after="0" w:afterAutospacing="0"/>
        <w:jc w:val="center"/>
      </w:pPr>
    </w:p>
    <w:p w:rsidR="00D21B50" w:rsidRPr="00BA18C8" w:rsidRDefault="00BA18C8" w:rsidP="00BA18C8">
      <w:pPr>
        <w:pStyle w:val="NormalWeb"/>
        <w:spacing w:before="0" w:beforeAutospacing="0" w:after="0" w:afterAutospacing="0"/>
        <w:rPr>
          <w:b/>
          <w:lang w:val="en-US"/>
        </w:rPr>
      </w:pPr>
      <w:r>
        <w:rPr>
          <w:b/>
          <w:lang w:val="en-US"/>
        </w:rPr>
        <w:t xml:space="preserve">                                </w:t>
      </w:r>
      <w:r w:rsidRPr="00BA18C8">
        <w:rPr>
          <w:b/>
          <w:lang w:val="en-US"/>
        </w:rPr>
        <w:t>..............................Hết......................</w:t>
      </w:r>
    </w:p>
    <w:sectPr w:rsidR="00D21B50" w:rsidRPr="00BA18C8" w:rsidSect="00B64A22">
      <w:pgSz w:w="11907" w:h="16840" w:code="9"/>
      <w:pgMar w:top="709"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975E3"/>
    <w:multiLevelType w:val="hybridMultilevel"/>
    <w:tmpl w:val="D1E858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611B2"/>
    <w:rsid w:val="000122EC"/>
    <w:rsid w:val="000131CD"/>
    <w:rsid w:val="000611B2"/>
    <w:rsid w:val="000756D2"/>
    <w:rsid w:val="000847FA"/>
    <w:rsid w:val="00085754"/>
    <w:rsid w:val="00090D30"/>
    <w:rsid w:val="000A51B7"/>
    <w:rsid w:val="000C3134"/>
    <w:rsid w:val="000D1924"/>
    <w:rsid w:val="000D3601"/>
    <w:rsid w:val="000E24D7"/>
    <w:rsid w:val="001012A2"/>
    <w:rsid w:val="00101C57"/>
    <w:rsid w:val="001075CC"/>
    <w:rsid w:val="00112444"/>
    <w:rsid w:val="0012048B"/>
    <w:rsid w:val="00121ACC"/>
    <w:rsid w:val="001266A2"/>
    <w:rsid w:val="0013371F"/>
    <w:rsid w:val="00135C0F"/>
    <w:rsid w:val="0014052A"/>
    <w:rsid w:val="001429D0"/>
    <w:rsid w:val="00146985"/>
    <w:rsid w:val="001503D1"/>
    <w:rsid w:val="00161675"/>
    <w:rsid w:val="0016405B"/>
    <w:rsid w:val="00167F3D"/>
    <w:rsid w:val="00172BD2"/>
    <w:rsid w:val="0017472E"/>
    <w:rsid w:val="0018312A"/>
    <w:rsid w:val="00194D3B"/>
    <w:rsid w:val="00196D2E"/>
    <w:rsid w:val="001A2219"/>
    <w:rsid w:val="001A6D9F"/>
    <w:rsid w:val="001E01BA"/>
    <w:rsid w:val="001E5B25"/>
    <w:rsid w:val="00202ADD"/>
    <w:rsid w:val="002237B0"/>
    <w:rsid w:val="00226E56"/>
    <w:rsid w:val="00227A40"/>
    <w:rsid w:val="0023376C"/>
    <w:rsid w:val="00237802"/>
    <w:rsid w:val="002464FB"/>
    <w:rsid w:val="002600BB"/>
    <w:rsid w:val="00262247"/>
    <w:rsid w:val="00294F70"/>
    <w:rsid w:val="002B1C76"/>
    <w:rsid w:val="002D3609"/>
    <w:rsid w:val="002D7616"/>
    <w:rsid w:val="002E38F4"/>
    <w:rsid w:val="00305E01"/>
    <w:rsid w:val="00313E64"/>
    <w:rsid w:val="003222C8"/>
    <w:rsid w:val="00322BD5"/>
    <w:rsid w:val="00341EAD"/>
    <w:rsid w:val="00351C80"/>
    <w:rsid w:val="0036202C"/>
    <w:rsid w:val="00364E5A"/>
    <w:rsid w:val="00366D51"/>
    <w:rsid w:val="003A5571"/>
    <w:rsid w:val="003A5D2C"/>
    <w:rsid w:val="003B372B"/>
    <w:rsid w:val="003B4480"/>
    <w:rsid w:val="003B4AB2"/>
    <w:rsid w:val="003C7BC0"/>
    <w:rsid w:val="003F1E32"/>
    <w:rsid w:val="00434D37"/>
    <w:rsid w:val="00435F1D"/>
    <w:rsid w:val="004365B6"/>
    <w:rsid w:val="00440CF0"/>
    <w:rsid w:val="00447F34"/>
    <w:rsid w:val="00451647"/>
    <w:rsid w:val="00460B09"/>
    <w:rsid w:val="004670D1"/>
    <w:rsid w:val="0048093E"/>
    <w:rsid w:val="004B15F1"/>
    <w:rsid w:val="004C5B29"/>
    <w:rsid w:val="004D058D"/>
    <w:rsid w:val="004D1F53"/>
    <w:rsid w:val="004D4B43"/>
    <w:rsid w:val="004F6A98"/>
    <w:rsid w:val="005063DC"/>
    <w:rsid w:val="00510F43"/>
    <w:rsid w:val="005227F9"/>
    <w:rsid w:val="00525A4B"/>
    <w:rsid w:val="005330B8"/>
    <w:rsid w:val="00561F18"/>
    <w:rsid w:val="00582B5D"/>
    <w:rsid w:val="0058379E"/>
    <w:rsid w:val="005A11BF"/>
    <w:rsid w:val="005A587F"/>
    <w:rsid w:val="005A5D7C"/>
    <w:rsid w:val="005B2A77"/>
    <w:rsid w:val="005B5A30"/>
    <w:rsid w:val="005D0643"/>
    <w:rsid w:val="005E20B7"/>
    <w:rsid w:val="005F08B9"/>
    <w:rsid w:val="006041C5"/>
    <w:rsid w:val="00617AE8"/>
    <w:rsid w:val="00623A99"/>
    <w:rsid w:val="0062704A"/>
    <w:rsid w:val="00651B92"/>
    <w:rsid w:val="0067038C"/>
    <w:rsid w:val="0067215A"/>
    <w:rsid w:val="00674B70"/>
    <w:rsid w:val="00680F3B"/>
    <w:rsid w:val="006A1586"/>
    <w:rsid w:val="006B3245"/>
    <w:rsid w:val="006B56A8"/>
    <w:rsid w:val="006C1289"/>
    <w:rsid w:val="006D6537"/>
    <w:rsid w:val="006F15E0"/>
    <w:rsid w:val="006F4D63"/>
    <w:rsid w:val="006F5C53"/>
    <w:rsid w:val="00735E04"/>
    <w:rsid w:val="00741A19"/>
    <w:rsid w:val="00763956"/>
    <w:rsid w:val="0076789E"/>
    <w:rsid w:val="0077230A"/>
    <w:rsid w:val="007823D0"/>
    <w:rsid w:val="00790FCC"/>
    <w:rsid w:val="007D6541"/>
    <w:rsid w:val="007F7299"/>
    <w:rsid w:val="00802D92"/>
    <w:rsid w:val="008054E2"/>
    <w:rsid w:val="008129B2"/>
    <w:rsid w:val="008140E4"/>
    <w:rsid w:val="008164BD"/>
    <w:rsid w:val="00816765"/>
    <w:rsid w:val="008173D6"/>
    <w:rsid w:val="00820642"/>
    <w:rsid w:val="008276DA"/>
    <w:rsid w:val="00834A31"/>
    <w:rsid w:val="00843A1B"/>
    <w:rsid w:val="00850475"/>
    <w:rsid w:val="00852D01"/>
    <w:rsid w:val="00856AFA"/>
    <w:rsid w:val="008605BF"/>
    <w:rsid w:val="008809EF"/>
    <w:rsid w:val="00895592"/>
    <w:rsid w:val="008D126B"/>
    <w:rsid w:val="0091403B"/>
    <w:rsid w:val="00934D5C"/>
    <w:rsid w:val="00945D0C"/>
    <w:rsid w:val="009521F9"/>
    <w:rsid w:val="009755EE"/>
    <w:rsid w:val="00986223"/>
    <w:rsid w:val="009D1BF5"/>
    <w:rsid w:val="009D4242"/>
    <w:rsid w:val="009E287A"/>
    <w:rsid w:val="009F208A"/>
    <w:rsid w:val="009F2900"/>
    <w:rsid w:val="009F7A2A"/>
    <w:rsid w:val="00A12C87"/>
    <w:rsid w:val="00A27CBE"/>
    <w:rsid w:val="00A31E78"/>
    <w:rsid w:val="00A32D84"/>
    <w:rsid w:val="00A356B5"/>
    <w:rsid w:val="00A6634A"/>
    <w:rsid w:val="00A67F26"/>
    <w:rsid w:val="00A83AF5"/>
    <w:rsid w:val="00A85F69"/>
    <w:rsid w:val="00A873CC"/>
    <w:rsid w:val="00A963D0"/>
    <w:rsid w:val="00AA486B"/>
    <w:rsid w:val="00AA6308"/>
    <w:rsid w:val="00AA7CDD"/>
    <w:rsid w:val="00AC276D"/>
    <w:rsid w:val="00AC4353"/>
    <w:rsid w:val="00AC705D"/>
    <w:rsid w:val="00AE7AF2"/>
    <w:rsid w:val="00AF19C6"/>
    <w:rsid w:val="00B127E2"/>
    <w:rsid w:val="00B277E1"/>
    <w:rsid w:val="00B414D8"/>
    <w:rsid w:val="00B44DDF"/>
    <w:rsid w:val="00B51622"/>
    <w:rsid w:val="00B6176C"/>
    <w:rsid w:val="00B6458D"/>
    <w:rsid w:val="00B64A22"/>
    <w:rsid w:val="00B74C31"/>
    <w:rsid w:val="00B8110B"/>
    <w:rsid w:val="00B85D24"/>
    <w:rsid w:val="00B946CB"/>
    <w:rsid w:val="00BA18C8"/>
    <w:rsid w:val="00BC5E5F"/>
    <w:rsid w:val="00BE12DB"/>
    <w:rsid w:val="00BE3BD6"/>
    <w:rsid w:val="00BF2C96"/>
    <w:rsid w:val="00BF2FC6"/>
    <w:rsid w:val="00C10158"/>
    <w:rsid w:val="00C213E6"/>
    <w:rsid w:val="00C222C5"/>
    <w:rsid w:val="00C4406D"/>
    <w:rsid w:val="00C835E6"/>
    <w:rsid w:val="00C87C77"/>
    <w:rsid w:val="00C90B7C"/>
    <w:rsid w:val="00C94C61"/>
    <w:rsid w:val="00CD2A98"/>
    <w:rsid w:val="00CE15CE"/>
    <w:rsid w:val="00CF0AB7"/>
    <w:rsid w:val="00CF2C43"/>
    <w:rsid w:val="00D046A7"/>
    <w:rsid w:val="00D047A6"/>
    <w:rsid w:val="00D135EE"/>
    <w:rsid w:val="00D21B50"/>
    <w:rsid w:val="00D31EBB"/>
    <w:rsid w:val="00D35294"/>
    <w:rsid w:val="00D40DD0"/>
    <w:rsid w:val="00D4752E"/>
    <w:rsid w:val="00D52ADF"/>
    <w:rsid w:val="00D65495"/>
    <w:rsid w:val="00D65607"/>
    <w:rsid w:val="00D835BC"/>
    <w:rsid w:val="00DD0E0B"/>
    <w:rsid w:val="00DD4BBF"/>
    <w:rsid w:val="00DE30E7"/>
    <w:rsid w:val="00DF2FE6"/>
    <w:rsid w:val="00DF61BC"/>
    <w:rsid w:val="00DF7CA8"/>
    <w:rsid w:val="00E10A6C"/>
    <w:rsid w:val="00E10CA5"/>
    <w:rsid w:val="00E2558E"/>
    <w:rsid w:val="00E26DA1"/>
    <w:rsid w:val="00E379CE"/>
    <w:rsid w:val="00E50E40"/>
    <w:rsid w:val="00E535FC"/>
    <w:rsid w:val="00E54174"/>
    <w:rsid w:val="00E56CDC"/>
    <w:rsid w:val="00E61161"/>
    <w:rsid w:val="00E71DB1"/>
    <w:rsid w:val="00E87D02"/>
    <w:rsid w:val="00EB1884"/>
    <w:rsid w:val="00ED4C8E"/>
    <w:rsid w:val="00ED7A9E"/>
    <w:rsid w:val="00EE09A2"/>
    <w:rsid w:val="00EE1974"/>
    <w:rsid w:val="00EE53A9"/>
    <w:rsid w:val="00EF1147"/>
    <w:rsid w:val="00EF46BE"/>
    <w:rsid w:val="00EF5B6C"/>
    <w:rsid w:val="00F008E0"/>
    <w:rsid w:val="00F06EB4"/>
    <w:rsid w:val="00F11C05"/>
    <w:rsid w:val="00F23698"/>
    <w:rsid w:val="00F33F21"/>
    <w:rsid w:val="00F35C48"/>
    <w:rsid w:val="00F63B8A"/>
    <w:rsid w:val="00F763E8"/>
    <w:rsid w:val="00F80D6B"/>
    <w:rsid w:val="00F95184"/>
    <w:rsid w:val="00FA6822"/>
    <w:rsid w:val="00FA6A05"/>
    <w:rsid w:val="00FB62A2"/>
    <w:rsid w:val="00FD0739"/>
    <w:rsid w:val="00FD7AC0"/>
    <w:rsid w:val="00FE7C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B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2C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8312A"/>
    <w:pPr>
      <w:spacing w:before="100" w:beforeAutospacing="1" w:after="100" w:afterAutospacing="1" w:line="240" w:lineRule="auto"/>
    </w:pPr>
    <w:rPr>
      <w:rFonts w:eastAsia="Times New Roman" w:cs="Times New Roman"/>
      <w:szCs w:val="24"/>
      <w:lang w:val="vi-VN" w:eastAsia="vi-VN"/>
    </w:rPr>
  </w:style>
  <w:style w:type="paragraph" w:styleId="Title">
    <w:name w:val="Title"/>
    <w:basedOn w:val="Normal"/>
    <w:link w:val="TitleChar"/>
    <w:qFormat/>
    <w:rsid w:val="002E38F4"/>
    <w:pPr>
      <w:spacing w:after="0" w:line="240" w:lineRule="auto"/>
      <w:jc w:val="center"/>
    </w:pPr>
    <w:rPr>
      <w:rFonts w:ascii="VNtimes new roman" w:eastAsia="Times New Roman" w:hAnsi="VNtimes new roman" w:cs="Times New Roman"/>
      <w:b/>
      <w:bCs/>
      <w:sz w:val="26"/>
      <w:szCs w:val="20"/>
    </w:rPr>
  </w:style>
  <w:style w:type="character" w:customStyle="1" w:styleId="TitleChar">
    <w:name w:val="Title Char"/>
    <w:basedOn w:val="DefaultParagraphFont"/>
    <w:link w:val="Title"/>
    <w:rsid w:val="002E38F4"/>
    <w:rPr>
      <w:rFonts w:ascii="VNtimes new roman" w:eastAsia="Times New Roman" w:hAnsi="VNtimes new roman" w:cs="Times New Roman"/>
      <w:b/>
      <w:bCs/>
      <w:sz w:val="26"/>
      <w:szCs w:val="20"/>
    </w:rPr>
  </w:style>
  <w:style w:type="paragraph" w:customStyle="1" w:styleId="Char">
    <w:name w:val="Char"/>
    <w:basedOn w:val="Normal"/>
    <w:rsid w:val="008173D6"/>
    <w:pPr>
      <w:spacing w:after="160" w:line="240" w:lineRule="exact"/>
    </w:pPr>
    <w:rPr>
      <w:rFonts w:ascii="Arial" w:eastAsia="Times New Roman" w:hAnsi="Arial" w:cs="Arial"/>
      <w:sz w:val="22"/>
    </w:rPr>
  </w:style>
  <w:style w:type="paragraph" w:styleId="ListParagraph">
    <w:name w:val="List Paragraph"/>
    <w:basedOn w:val="Normal"/>
    <w:uiPriority w:val="34"/>
    <w:qFormat/>
    <w:rsid w:val="008173D6"/>
    <w:pPr>
      <w:ind w:left="720"/>
      <w:contextualSpacing/>
    </w:pPr>
  </w:style>
  <w:style w:type="character" w:styleId="Emphasis">
    <w:name w:val="Emphasis"/>
    <w:uiPriority w:val="20"/>
    <w:qFormat/>
    <w:rsid w:val="004D1F53"/>
    <w:rPr>
      <w:i/>
      <w:iCs/>
    </w:rPr>
  </w:style>
  <w:style w:type="paragraph" w:customStyle="1" w:styleId="CharChar3CharChar">
    <w:name w:val="Char Char3 Char Char"/>
    <w:basedOn w:val="Normal"/>
    <w:semiHidden/>
    <w:rsid w:val="004D1F53"/>
    <w:pPr>
      <w:spacing w:after="160" w:line="240" w:lineRule="exact"/>
    </w:pPr>
    <w:rPr>
      <w:rFonts w:ascii="Arial" w:eastAsia="Times New Roman" w:hAnsi="Arial" w:cs="Times New Roman"/>
      <w:sz w:val="22"/>
    </w:rPr>
  </w:style>
  <w:style w:type="paragraph" w:styleId="BalloonText">
    <w:name w:val="Balloon Text"/>
    <w:basedOn w:val="Normal"/>
    <w:link w:val="BalloonTextChar"/>
    <w:uiPriority w:val="99"/>
    <w:semiHidden/>
    <w:unhideWhenUsed/>
    <w:rsid w:val="00E611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1161"/>
    <w:rPr>
      <w:rFonts w:ascii="Segoe UI" w:hAnsi="Segoe UI" w:cs="Segoe UI"/>
      <w:sz w:val="18"/>
      <w:szCs w:val="18"/>
    </w:rPr>
  </w:style>
  <w:style w:type="paragraph" w:customStyle="1" w:styleId="CharChar3CharChar0">
    <w:name w:val="Char Char3 Char Char"/>
    <w:basedOn w:val="Normal"/>
    <w:semiHidden/>
    <w:rsid w:val="00161675"/>
    <w:pPr>
      <w:spacing w:after="160" w:line="240" w:lineRule="exact"/>
    </w:pPr>
    <w:rPr>
      <w:rFonts w:ascii="Arial" w:eastAsia="Times New Roman" w:hAnsi="Arial" w:cs="Times New Roman"/>
      <w:sz w:val="22"/>
    </w:rPr>
  </w:style>
  <w:style w:type="paragraph" w:customStyle="1" w:styleId="CharChar3CharChar1">
    <w:name w:val="Char Char3 Char Char"/>
    <w:basedOn w:val="Normal"/>
    <w:semiHidden/>
    <w:rsid w:val="006041C5"/>
    <w:pPr>
      <w:spacing w:after="160" w:line="240" w:lineRule="exact"/>
    </w:pPr>
    <w:rPr>
      <w:rFonts w:ascii="Arial" w:eastAsia="Times New Roman" w:hAnsi="Arial" w:cs="Times New Roman"/>
      <w:sz w:val="22"/>
    </w:rPr>
  </w:style>
  <w:style w:type="character" w:customStyle="1" w:styleId="text-uppercase">
    <w:name w:val="text-uppercase"/>
    <w:basedOn w:val="DefaultParagraphFont"/>
    <w:rsid w:val="005D06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2693">
      <w:bodyDiv w:val="1"/>
      <w:marLeft w:val="0"/>
      <w:marRight w:val="0"/>
      <w:marTop w:val="0"/>
      <w:marBottom w:val="0"/>
      <w:divBdr>
        <w:top w:val="none" w:sz="0" w:space="0" w:color="auto"/>
        <w:left w:val="none" w:sz="0" w:space="0" w:color="auto"/>
        <w:bottom w:val="none" w:sz="0" w:space="0" w:color="auto"/>
        <w:right w:val="none" w:sz="0" w:space="0" w:color="auto"/>
      </w:divBdr>
    </w:div>
    <w:div w:id="224264556">
      <w:bodyDiv w:val="1"/>
      <w:marLeft w:val="0"/>
      <w:marRight w:val="0"/>
      <w:marTop w:val="0"/>
      <w:marBottom w:val="0"/>
      <w:divBdr>
        <w:top w:val="none" w:sz="0" w:space="0" w:color="auto"/>
        <w:left w:val="none" w:sz="0" w:space="0" w:color="auto"/>
        <w:bottom w:val="none" w:sz="0" w:space="0" w:color="auto"/>
        <w:right w:val="none" w:sz="0" w:space="0" w:color="auto"/>
      </w:divBdr>
    </w:div>
    <w:div w:id="235894082">
      <w:bodyDiv w:val="1"/>
      <w:marLeft w:val="0"/>
      <w:marRight w:val="0"/>
      <w:marTop w:val="0"/>
      <w:marBottom w:val="0"/>
      <w:divBdr>
        <w:top w:val="none" w:sz="0" w:space="0" w:color="auto"/>
        <w:left w:val="none" w:sz="0" w:space="0" w:color="auto"/>
        <w:bottom w:val="none" w:sz="0" w:space="0" w:color="auto"/>
        <w:right w:val="none" w:sz="0" w:space="0" w:color="auto"/>
      </w:divBdr>
    </w:div>
    <w:div w:id="608661305">
      <w:bodyDiv w:val="1"/>
      <w:marLeft w:val="0"/>
      <w:marRight w:val="0"/>
      <w:marTop w:val="0"/>
      <w:marBottom w:val="0"/>
      <w:divBdr>
        <w:top w:val="none" w:sz="0" w:space="0" w:color="auto"/>
        <w:left w:val="none" w:sz="0" w:space="0" w:color="auto"/>
        <w:bottom w:val="none" w:sz="0" w:space="0" w:color="auto"/>
        <w:right w:val="none" w:sz="0" w:space="0" w:color="auto"/>
      </w:divBdr>
    </w:div>
    <w:div w:id="840121112">
      <w:bodyDiv w:val="1"/>
      <w:marLeft w:val="0"/>
      <w:marRight w:val="0"/>
      <w:marTop w:val="0"/>
      <w:marBottom w:val="0"/>
      <w:divBdr>
        <w:top w:val="none" w:sz="0" w:space="0" w:color="auto"/>
        <w:left w:val="none" w:sz="0" w:space="0" w:color="auto"/>
        <w:bottom w:val="none" w:sz="0" w:space="0" w:color="auto"/>
        <w:right w:val="none" w:sz="0" w:space="0" w:color="auto"/>
      </w:divBdr>
    </w:div>
    <w:div w:id="874006066">
      <w:bodyDiv w:val="1"/>
      <w:marLeft w:val="0"/>
      <w:marRight w:val="0"/>
      <w:marTop w:val="0"/>
      <w:marBottom w:val="0"/>
      <w:divBdr>
        <w:top w:val="none" w:sz="0" w:space="0" w:color="auto"/>
        <w:left w:val="none" w:sz="0" w:space="0" w:color="auto"/>
        <w:bottom w:val="none" w:sz="0" w:space="0" w:color="auto"/>
        <w:right w:val="none" w:sz="0" w:space="0" w:color="auto"/>
      </w:divBdr>
    </w:div>
    <w:div w:id="990794623">
      <w:bodyDiv w:val="1"/>
      <w:marLeft w:val="0"/>
      <w:marRight w:val="0"/>
      <w:marTop w:val="0"/>
      <w:marBottom w:val="0"/>
      <w:divBdr>
        <w:top w:val="none" w:sz="0" w:space="0" w:color="auto"/>
        <w:left w:val="none" w:sz="0" w:space="0" w:color="auto"/>
        <w:bottom w:val="none" w:sz="0" w:space="0" w:color="auto"/>
        <w:right w:val="none" w:sz="0" w:space="0" w:color="auto"/>
      </w:divBdr>
      <w:divsChild>
        <w:div w:id="48457710">
          <w:marLeft w:val="0"/>
          <w:marRight w:val="0"/>
          <w:marTop w:val="0"/>
          <w:marBottom w:val="0"/>
          <w:divBdr>
            <w:top w:val="none" w:sz="0" w:space="0" w:color="auto"/>
            <w:left w:val="none" w:sz="0" w:space="0" w:color="auto"/>
            <w:bottom w:val="none" w:sz="0" w:space="0" w:color="auto"/>
            <w:right w:val="none" w:sz="0" w:space="0" w:color="auto"/>
          </w:divBdr>
        </w:div>
      </w:divsChild>
    </w:div>
    <w:div w:id="1372537801">
      <w:bodyDiv w:val="1"/>
      <w:marLeft w:val="0"/>
      <w:marRight w:val="0"/>
      <w:marTop w:val="0"/>
      <w:marBottom w:val="0"/>
      <w:divBdr>
        <w:top w:val="none" w:sz="0" w:space="0" w:color="auto"/>
        <w:left w:val="none" w:sz="0" w:space="0" w:color="auto"/>
        <w:bottom w:val="none" w:sz="0" w:space="0" w:color="auto"/>
        <w:right w:val="none" w:sz="0" w:space="0" w:color="auto"/>
      </w:divBdr>
    </w:div>
    <w:div w:id="1429689409">
      <w:bodyDiv w:val="1"/>
      <w:marLeft w:val="0"/>
      <w:marRight w:val="0"/>
      <w:marTop w:val="0"/>
      <w:marBottom w:val="0"/>
      <w:divBdr>
        <w:top w:val="none" w:sz="0" w:space="0" w:color="auto"/>
        <w:left w:val="none" w:sz="0" w:space="0" w:color="auto"/>
        <w:bottom w:val="none" w:sz="0" w:space="0" w:color="auto"/>
        <w:right w:val="none" w:sz="0" w:space="0" w:color="auto"/>
      </w:divBdr>
    </w:div>
    <w:div w:id="1539782517">
      <w:bodyDiv w:val="1"/>
      <w:marLeft w:val="0"/>
      <w:marRight w:val="0"/>
      <w:marTop w:val="0"/>
      <w:marBottom w:val="0"/>
      <w:divBdr>
        <w:top w:val="none" w:sz="0" w:space="0" w:color="auto"/>
        <w:left w:val="none" w:sz="0" w:space="0" w:color="auto"/>
        <w:bottom w:val="none" w:sz="0" w:space="0" w:color="auto"/>
        <w:right w:val="none" w:sz="0" w:space="0" w:color="auto"/>
      </w:divBdr>
    </w:div>
    <w:div w:id="20233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8122-890E-49D6-92DB-C769382F8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3</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229</cp:revision>
  <cp:lastPrinted>2021-11-07T16:29:00Z</cp:lastPrinted>
  <dcterms:created xsi:type="dcterms:W3CDTF">2020-10-17T12:22:00Z</dcterms:created>
  <dcterms:modified xsi:type="dcterms:W3CDTF">2021-11-09T08:02:00Z</dcterms:modified>
</cp:coreProperties>
</file>